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H807SA art-net功能使用说明</w:t>
      </w:r>
    </w:p>
    <w:p>
      <w:pPr>
        <w:rPr>
          <w:rFonts w:hint="default" w:eastAsiaTheme="minorEastAsia"/>
          <w:lang w:val="en-US" w:eastAsia="zh-CN"/>
        </w:rPr>
      </w:pPr>
      <w:r>
        <w:rPr>
          <w:rFonts w:hint="eastAsia"/>
          <w:lang w:val="en-US" w:eastAsia="zh-CN"/>
        </w:rPr>
        <w:t xml:space="preserve">      </w:t>
      </w:r>
      <w:r>
        <w:rPr>
          <w:rFonts w:hint="eastAsia"/>
          <w:color w:val="0000FF"/>
          <w:sz w:val="44"/>
          <w:szCs w:val="44"/>
          <w:lang w:val="en-US" w:eastAsia="zh-CN"/>
        </w:rPr>
        <w:t xml:space="preserve"> </w:t>
      </w:r>
      <w:r>
        <w:rPr>
          <w:rFonts w:hint="eastAsia"/>
          <w:color w:val="0000FF"/>
          <w:sz w:val="44"/>
          <w:szCs w:val="44"/>
        </w:rPr>
        <w:t>H807SA art-net</w:t>
      </w:r>
      <w:r>
        <w:rPr>
          <w:rFonts w:hint="eastAsia"/>
          <w:color w:val="0000FF"/>
          <w:sz w:val="44"/>
          <w:szCs w:val="44"/>
          <w:lang w:val="en-US" w:eastAsia="zh-CN"/>
        </w:rPr>
        <w:t xml:space="preserve"> </w:t>
      </w:r>
      <w:r>
        <w:rPr>
          <w:rFonts w:ascii="微软雅黑" w:hAnsi="微软雅黑" w:eastAsia="微软雅黑" w:cs="微软雅黑"/>
          <w:i w:val="0"/>
          <w:iCs w:val="0"/>
          <w:caps w:val="0"/>
          <w:color w:val="0000FF"/>
          <w:spacing w:val="0"/>
          <w:sz w:val="36"/>
          <w:szCs w:val="36"/>
          <w:shd w:val="clear" w:fill="F5F5F5"/>
        </w:rPr>
        <w:t>Functional instruction</w:t>
      </w:r>
    </w:p>
    <w:p>
      <w:pPr>
        <w:pStyle w:val="8"/>
        <w:numPr>
          <w:ilvl w:val="0"/>
          <w:numId w:val="1"/>
        </w:numPr>
        <w:ind w:firstLineChars="0"/>
      </w:pPr>
      <w:r>
        <w:rPr>
          <w:rFonts w:hint="eastAsia"/>
        </w:rPr>
        <w:t>开启控制器电源,按MENU键找到IP界面修改机器IP，按OK键确认</w:t>
      </w:r>
    </w:p>
    <w:p>
      <w:pPr>
        <w:pStyle w:val="8"/>
        <w:ind w:left="420" w:firstLine="0" w:firstLineChars="0"/>
        <w:rPr>
          <w:rFonts w:hint="eastAsia"/>
        </w:rPr>
      </w:pPr>
      <w:r>
        <w:rPr>
          <w:rFonts w:hint="eastAsia"/>
        </w:rPr>
        <w:t>（注意：每台机器的IP都要不一样）</w:t>
      </w:r>
    </w:p>
    <w:p>
      <w:pPr>
        <w:keepNext w:val="0"/>
        <w:keepLines w:val="0"/>
        <w:widowControl/>
        <w:suppressLineNumbers w:val="0"/>
        <w:jc w:val="left"/>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5F5F5"/>
          <w:lang w:val="en-US" w:eastAsia="zh-CN"/>
        </w:rPr>
        <w:t>1.</w:t>
      </w:r>
      <w:r>
        <w:rPr>
          <w:rFonts w:hint="eastAsia" w:ascii="微软雅黑" w:hAnsi="微软雅黑" w:eastAsia="微软雅黑" w:cs="微软雅黑"/>
          <w:i w:val="0"/>
          <w:iCs w:val="0"/>
          <w:caps w:val="0"/>
          <w:color w:val="0000FF"/>
          <w:spacing w:val="0"/>
          <w:sz w:val="18"/>
          <w:szCs w:val="18"/>
          <w:shd w:val="clear" w:fill="F5F5F5"/>
        </w:rPr>
        <w:t> turn on the power of the controller, press the MENU key to find the IP interface to modify the machine IP, press OK key to confirm</w:t>
      </w:r>
      <w:r>
        <w:rPr>
          <w:rFonts w:hint="eastAsia" w:ascii="微软雅黑" w:hAnsi="微软雅黑" w:eastAsia="微软雅黑" w:cs="微软雅黑"/>
          <w:i w:val="0"/>
          <w:iCs w:val="0"/>
          <w:caps w:val="0"/>
          <w:color w:val="0000FF"/>
          <w:spacing w:val="0"/>
          <w:sz w:val="18"/>
          <w:szCs w:val="18"/>
          <w:shd w:val="clear" w:fill="F5F5F5"/>
          <w:lang w:val="en-US" w:eastAsia="zh-CN"/>
        </w:rPr>
        <w:t>(</w:t>
      </w:r>
      <w:r>
        <w:rPr>
          <w:rFonts w:ascii="Arial" w:hAnsi="Arial" w:eastAsia="宋体" w:cs="Arial"/>
          <w:i w:val="0"/>
          <w:iCs w:val="0"/>
          <w:caps w:val="0"/>
          <w:color w:val="333333"/>
          <w:spacing w:val="0"/>
          <w:kern w:val="0"/>
          <w:sz w:val="0"/>
          <w:szCs w:val="0"/>
          <w:shd w:val="clear" w:fill="FFFFFF"/>
          <w:lang w:val="en-US" w:eastAsia="zh-CN" w:bidi="ar"/>
        </w:rPr>
        <w:t> </w:t>
      </w:r>
      <w:r>
        <w:rPr>
          <w:rFonts w:hint="eastAsia" w:ascii="微软雅黑" w:hAnsi="微软雅黑" w:eastAsia="微软雅黑" w:cs="微软雅黑"/>
          <w:i w:val="0"/>
          <w:iCs w:val="0"/>
          <w:caps w:val="0"/>
          <w:color w:val="0000FF"/>
          <w:spacing w:val="0"/>
          <w:sz w:val="18"/>
          <w:szCs w:val="18"/>
          <w:bdr w:val="none" w:color="auto" w:sz="0" w:space="0"/>
          <w:shd w:val="clear" w:fill="F5F5F5"/>
        </w:rPr>
        <w:t>Attention</w:t>
      </w:r>
      <w:r>
        <w:rPr>
          <w:rFonts w:hint="eastAsia" w:ascii="微软雅黑" w:hAnsi="微软雅黑" w:eastAsia="微软雅黑" w:cs="微软雅黑"/>
          <w:i w:val="0"/>
          <w:iCs w:val="0"/>
          <w:caps w:val="0"/>
          <w:color w:val="0000FF"/>
          <w:spacing w:val="0"/>
          <w:sz w:val="18"/>
          <w:szCs w:val="18"/>
          <w:bdr w:val="none" w:color="auto" w:sz="0" w:space="0"/>
          <w:shd w:val="clear" w:fill="F5F5F5"/>
          <w:lang w:val="en-US" w:eastAsia="zh-CN"/>
        </w:rPr>
        <w:t>:</w:t>
      </w:r>
      <w:r>
        <w:rPr>
          <w:rFonts w:ascii="微软雅黑" w:hAnsi="微软雅黑" w:eastAsia="微软雅黑" w:cs="微软雅黑"/>
          <w:i w:val="0"/>
          <w:iCs w:val="0"/>
          <w:caps w:val="0"/>
          <w:color w:val="0000FF"/>
          <w:spacing w:val="0"/>
          <w:sz w:val="18"/>
          <w:szCs w:val="18"/>
          <w:shd w:val="clear" w:fill="F5F5F5"/>
        </w:rPr>
        <w:t>Each machine has a different IP address</w:t>
      </w:r>
      <w:r>
        <w:rPr>
          <w:rFonts w:hint="eastAsia" w:ascii="微软雅黑" w:hAnsi="微软雅黑" w:eastAsia="微软雅黑" w:cs="微软雅黑"/>
          <w:i w:val="0"/>
          <w:iCs w:val="0"/>
          <w:caps w:val="0"/>
          <w:color w:val="0000FF"/>
          <w:spacing w:val="0"/>
          <w:sz w:val="18"/>
          <w:szCs w:val="18"/>
          <w:shd w:val="clear" w:fill="F5F5F5"/>
          <w:lang w:val="en-US" w:eastAsia="zh-CN"/>
        </w:rPr>
        <w:t>)</w:t>
      </w:r>
      <w:r>
        <w:rPr>
          <w:rFonts w:hint="eastAsia" w:ascii="微软雅黑" w:hAnsi="微软雅黑" w:eastAsia="微软雅黑" w:cs="微软雅黑"/>
          <w:i w:val="0"/>
          <w:iCs w:val="0"/>
          <w:caps w:val="0"/>
          <w:color w:val="0000FF"/>
          <w:spacing w:val="0"/>
          <w:sz w:val="18"/>
          <w:szCs w:val="18"/>
          <w:bdr w:val="none" w:color="auto" w:sz="0" w:space="0"/>
          <w:shd w:val="clear" w:fill="F5F5F5"/>
          <w:lang w:val="en-US" w:eastAsia="zh-CN"/>
        </w:rPr>
        <w:t xml:space="preserve"> </w:t>
      </w:r>
    </w:p>
    <w:p>
      <w:r>
        <w:rPr>
          <w:rFonts w:hint="eastAsia"/>
        </w:rPr>
        <w:drawing>
          <wp:inline distT="0" distB="0" distL="114300" distR="114300">
            <wp:extent cx="1529715" cy="2039620"/>
            <wp:effectExtent l="0" t="7302" r="6032" b="6033"/>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529715" cy="2039620"/>
                    </a:xfrm>
                    <a:prstGeom prst="rect">
                      <a:avLst/>
                    </a:prstGeom>
                  </pic:spPr>
                </pic:pic>
              </a:graphicData>
            </a:graphic>
          </wp:inline>
        </w:drawing>
      </w:r>
    </w:p>
    <w:p>
      <w:pPr>
        <w:rPr>
          <w:rFonts w:hint="eastAsia"/>
        </w:rPr>
      </w:pPr>
      <w:r>
        <w:rPr>
          <w:rFonts w:hint="eastAsia"/>
        </w:rPr>
        <w:t>继续按MENU键找到IC Type界面选择灯具IC，按OK键确认</w:t>
      </w:r>
    </w:p>
    <w:p>
      <w:pPr>
        <w:rPr>
          <w:rFonts w:hint="default" w:ascii="微软雅黑" w:hAnsi="微软雅黑" w:eastAsia="微软雅黑" w:cs="微软雅黑"/>
          <w:i w:val="0"/>
          <w:iCs w:val="0"/>
          <w:caps w:val="0"/>
          <w:color w:val="0000FF"/>
          <w:spacing w:val="0"/>
          <w:sz w:val="18"/>
          <w:szCs w:val="18"/>
          <w:shd w:val="clear" w:fill="F5F5F5"/>
          <w:lang w:val="en-US" w:eastAsia="zh-CN"/>
        </w:rPr>
      </w:pPr>
      <w:r>
        <w:rPr>
          <w:rFonts w:ascii="微软雅黑" w:hAnsi="微软雅黑" w:eastAsia="微软雅黑" w:cs="微软雅黑"/>
          <w:i w:val="0"/>
          <w:iCs w:val="0"/>
          <w:caps w:val="0"/>
          <w:color w:val="0000FF"/>
          <w:spacing w:val="0"/>
          <w:sz w:val="18"/>
          <w:szCs w:val="18"/>
          <w:shd w:val="clear" w:fill="F5F5F5"/>
        </w:rPr>
        <w:t>Continue to press the MENU key to find the IC Type interface select lamps IC, press OK key to</w:t>
      </w:r>
      <w:r>
        <w:rPr>
          <w:rFonts w:hint="eastAsia" w:ascii="微软雅黑" w:hAnsi="微软雅黑" w:eastAsia="微软雅黑" w:cs="微软雅黑"/>
          <w:i w:val="0"/>
          <w:iCs w:val="0"/>
          <w:caps w:val="0"/>
          <w:color w:val="0000FF"/>
          <w:spacing w:val="0"/>
          <w:sz w:val="18"/>
          <w:szCs w:val="18"/>
          <w:shd w:val="clear" w:fill="F5F5F5"/>
          <w:lang w:val="en-US" w:eastAsia="zh-CN"/>
        </w:rPr>
        <w:t xml:space="preserve"> confirm.</w:t>
      </w:r>
    </w:p>
    <w:p>
      <w:pPr>
        <w:rPr>
          <w:rFonts w:hint="eastAsia" w:ascii="微软雅黑" w:hAnsi="微软雅黑" w:eastAsia="微软雅黑" w:cs="微软雅黑"/>
          <w:i w:val="0"/>
          <w:iCs w:val="0"/>
          <w:caps w:val="0"/>
          <w:color w:val="0000FF"/>
          <w:spacing w:val="0"/>
          <w:sz w:val="18"/>
          <w:szCs w:val="18"/>
          <w:shd w:val="clear" w:fill="F5F5F5"/>
          <w:lang w:val="en-US" w:eastAsia="zh-CN"/>
        </w:rPr>
      </w:pPr>
      <w:r>
        <w:rPr>
          <w:rFonts w:hint="eastAsia" w:ascii="微软雅黑" w:hAnsi="微软雅黑" w:eastAsia="微软雅黑" w:cs="微软雅黑"/>
          <w:i w:val="0"/>
          <w:iCs w:val="0"/>
          <w:caps w:val="0"/>
          <w:color w:val="0000FF"/>
          <w:spacing w:val="0"/>
          <w:sz w:val="18"/>
          <w:szCs w:val="18"/>
          <w:shd w:val="clear" w:fill="F5F5F5"/>
          <w:lang w:val="en-US" w:eastAsia="zh-CN"/>
        </w:rPr>
        <w:t xml:space="preserve"> </w:t>
      </w:r>
    </w:p>
    <w:p>
      <w:pPr>
        <w:rPr>
          <w:rFonts w:hint="eastAsia" w:ascii="微软雅黑" w:hAnsi="微软雅黑" w:eastAsia="微软雅黑" w:cs="微软雅黑"/>
          <w:i w:val="0"/>
          <w:iCs w:val="0"/>
          <w:caps w:val="0"/>
          <w:color w:val="0000FF"/>
          <w:spacing w:val="0"/>
          <w:sz w:val="18"/>
          <w:szCs w:val="18"/>
          <w:shd w:val="clear" w:fill="F5F5F5"/>
          <w:lang w:val="en-US" w:eastAsia="zh-CN"/>
        </w:rPr>
      </w:pPr>
    </w:p>
    <w:p>
      <w:r>
        <w:rPr>
          <w:rFonts w:hint="eastAsia"/>
        </w:rPr>
        <w:drawing>
          <wp:inline distT="0" distB="0" distL="114300" distR="114300">
            <wp:extent cx="1529715" cy="2291080"/>
            <wp:effectExtent l="0" t="0" r="10160" b="9525"/>
            <wp:docPr id="3" name="图片 3" descr="1fe2edc0bfeed4ba7f6f3e032f5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fe2edc0bfeed4ba7f6f3e032f57032"/>
                    <pic:cNvPicPr>
                      <a:picLocks noChangeAspect="1"/>
                    </pic:cNvPicPr>
                  </pic:nvPicPr>
                  <pic:blipFill>
                    <a:blip r:embed="rId5"/>
                    <a:stretch>
                      <a:fillRect/>
                    </a:stretch>
                  </pic:blipFill>
                  <pic:spPr>
                    <a:xfrm rot="16200000">
                      <a:off x="0" y="0"/>
                      <a:ext cx="1529715" cy="2291080"/>
                    </a:xfrm>
                    <a:prstGeom prst="rect">
                      <a:avLst/>
                    </a:prstGeom>
                  </pic:spPr>
                </pic:pic>
              </a:graphicData>
            </a:graphic>
          </wp:inline>
        </w:drawing>
      </w:r>
    </w:p>
    <w:p>
      <w:pPr>
        <w:spacing w:line="360" w:lineRule="auto"/>
        <w:jc w:val="left"/>
        <w:rPr>
          <w:kern w:val="0"/>
          <w:sz w:val="24"/>
        </w:rPr>
      </w:pPr>
      <w:r>
        <w:rPr>
          <w:rFonts w:hint="eastAsia"/>
        </w:rPr>
        <w:t>选择好灯具IC后继续按MENU键找到设置像素点通道数(PixelChannel), 设置一个点的颜色分量数，默认为3，即RGB。范围是1-4。（RGBW为4）</w:t>
      </w:r>
    </w:p>
    <w:p>
      <w:pPr>
        <w:rPr>
          <w:rFonts w:hint="eastAsia"/>
        </w:rPr>
      </w:pPr>
      <w:r>
        <w:rPr>
          <w:rFonts w:hint="eastAsia"/>
        </w:rPr>
        <w:t>，如图：</w:t>
      </w:r>
    </w:p>
    <w:p>
      <w:pPr>
        <w:rPr>
          <w:rFonts w:hint="default" w:eastAsia="微软雅黑"/>
          <w:b w:val="0"/>
          <w:bCs w:val="0"/>
          <w:color w:val="0000FF"/>
          <w:sz w:val="18"/>
          <w:szCs w:val="18"/>
          <w:lang w:val="en-US" w:eastAsia="zh-CN"/>
        </w:rPr>
      </w:pPr>
      <w:r>
        <w:rPr>
          <w:rFonts w:hint="eastAsia" w:ascii="微软雅黑" w:hAnsi="微软雅黑" w:eastAsia="微软雅黑" w:cs="微软雅黑"/>
          <w:color w:val="0000FF"/>
          <w:sz w:val="18"/>
          <w:szCs w:val="18"/>
          <w:lang w:val="en-US" w:eastAsia="zh-CN"/>
        </w:rPr>
        <w:t>When choose the lamps IC go ahead to press the MENU key to find set up pixel channel</w:t>
      </w:r>
      <w:r>
        <w:rPr>
          <w:rFonts w:hint="eastAsia"/>
          <w:color w:val="0000FF"/>
          <w:lang w:val="en-US" w:eastAsia="zh-CN"/>
        </w:rPr>
        <w:t xml:space="preserve">, </w:t>
      </w:r>
      <w:r>
        <w:rPr>
          <w:rFonts w:ascii="微软雅黑" w:hAnsi="微软雅黑" w:eastAsia="微软雅黑" w:cs="微软雅黑"/>
          <w:b w:val="0"/>
          <w:bCs w:val="0"/>
          <w:i w:val="0"/>
          <w:iCs w:val="0"/>
          <w:caps w:val="0"/>
          <w:color w:val="0000FF"/>
          <w:spacing w:val="0"/>
          <w:sz w:val="18"/>
          <w:szCs w:val="18"/>
          <w:shd w:val="clear" w:fill="F5F5F5"/>
        </w:rPr>
        <w:t>Sets the number of color components for a point</w:t>
      </w:r>
      <w:r>
        <w:rPr>
          <w:rFonts w:hint="eastAsia" w:ascii="微软雅黑" w:hAnsi="微软雅黑" w:eastAsia="微软雅黑" w:cs="微软雅黑"/>
          <w:b w:val="0"/>
          <w:bCs w:val="0"/>
          <w:i w:val="0"/>
          <w:iCs w:val="0"/>
          <w:caps w:val="0"/>
          <w:color w:val="0000FF"/>
          <w:spacing w:val="0"/>
          <w:sz w:val="18"/>
          <w:szCs w:val="18"/>
          <w:shd w:val="clear" w:fill="F5F5F5"/>
          <w:lang w:val="en-US" w:eastAsia="zh-CN"/>
        </w:rPr>
        <w:t xml:space="preserve">, the default is 3 and as same as RGB. </w:t>
      </w:r>
      <w:r>
        <w:rPr>
          <w:rFonts w:hint="eastAsia" w:ascii="微软雅黑" w:hAnsi="微软雅黑" w:eastAsia="微软雅黑" w:cs="微软雅黑"/>
          <w:b w:val="0"/>
          <w:bCs w:val="0"/>
          <w:i w:val="0"/>
          <w:iCs w:val="0"/>
          <w:color w:val="0000FF"/>
          <w:spacing w:val="0"/>
          <w:sz w:val="18"/>
          <w:szCs w:val="18"/>
          <w:shd w:val="clear" w:fill="F5F5F5"/>
          <w:lang w:val="en-US" w:eastAsia="zh-CN"/>
        </w:rPr>
        <w:t>R</w:t>
      </w:r>
      <w:r>
        <w:rPr>
          <w:rFonts w:hint="eastAsia" w:ascii="微软雅黑" w:hAnsi="微软雅黑" w:eastAsia="微软雅黑" w:cs="微软雅黑"/>
          <w:b w:val="0"/>
          <w:bCs w:val="0"/>
          <w:i w:val="0"/>
          <w:iCs w:val="0"/>
          <w:caps w:val="0"/>
          <w:color w:val="0000FF"/>
          <w:spacing w:val="0"/>
          <w:sz w:val="18"/>
          <w:szCs w:val="18"/>
          <w:shd w:val="clear" w:fill="F5F5F5"/>
          <w:lang w:val="en-US" w:eastAsia="zh-CN"/>
        </w:rPr>
        <w:t>ange of 1-4.(RGBW is 4) please refer below picture:</w:t>
      </w:r>
    </w:p>
    <w:p>
      <w:r>
        <w:rPr>
          <w:rFonts w:hint="eastAsia"/>
        </w:rPr>
        <w:drawing>
          <wp:inline distT="0" distB="0" distL="114300" distR="114300">
            <wp:extent cx="1529715" cy="2039620"/>
            <wp:effectExtent l="0" t="7302" r="6032" b="6033"/>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29715" cy="2039620"/>
                    </a:xfrm>
                    <a:prstGeom prst="rect">
                      <a:avLst/>
                    </a:prstGeom>
                  </pic:spPr>
                </pic:pic>
              </a:graphicData>
            </a:graphic>
          </wp:inline>
        </w:drawing>
      </w:r>
    </w:p>
    <w:p>
      <w:pPr>
        <w:rPr>
          <w:rFonts w:hint="eastAsia"/>
        </w:rPr>
      </w:pPr>
      <w:r>
        <w:rPr>
          <w:rFonts w:hint="eastAsia"/>
        </w:rPr>
        <w:t>继续按MENU键找到折叠菜单，如图：</w:t>
      </w:r>
    </w:p>
    <w:p>
      <w:pPr>
        <w:rPr>
          <w:rFonts w:hint="default" w:eastAsiaTheme="minorEastAsia"/>
          <w:color w:val="0000FF"/>
          <w:lang w:val="en-US" w:eastAsia="zh-CN"/>
        </w:rPr>
      </w:pPr>
      <w:r>
        <w:rPr>
          <w:rFonts w:hint="eastAsia"/>
          <w:color w:val="0000FF"/>
          <w:lang w:val="en-US" w:eastAsia="zh-CN"/>
        </w:rPr>
        <w:t xml:space="preserve">Continue press MENU key to find the </w:t>
      </w:r>
      <w:bookmarkStart w:id="0" w:name="_GoBack"/>
      <w:bookmarkEnd w:id="0"/>
      <w:r>
        <w:rPr>
          <w:rFonts w:hint="eastAsia"/>
          <w:color w:val="0000FF"/>
          <w:lang w:val="en-US" w:eastAsia="zh-CN"/>
        </w:rPr>
        <w:t>fold MENU,please refer below picture:</w:t>
      </w:r>
    </w:p>
    <w:p>
      <w:r>
        <w:rPr>
          <w:rFonts w:hint="eastAsia"/>
        </w:rPr>
        <w:drawing>
          <wp:inline distT="0" distB="0" distL="114300" distR="114300">
            <wp:extent cx="1529715" cy="2039620"/>
            <wp:effectExtent l="0" t="0" r="2540" b="9525"/>
            <wp:docPr id="2" name="图片 2" descr="C:\Users\23128\Desktop\d22d2fe05a49666e5ebfa01c7780f53.jpgd22d2fe05a49666e5ebfa01c7780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23128\Desktop\d22d2fe05a49666e5ebfa01c7780f53.jpgd22d2fe05a49666e5ebfa01c7780f53"/>
                    <pic:cNvPicPr>
                      <a:picLocks noChangeAspect="1"/>
                    </pic:cNvPicPr>
                  </pic:nvPicPr>
                  <pic:blipFill>
                    <a:blip r:embed="rId7"/>
                    <a:srcRect/>
                    <a:stretch>
                      <a:fillRect/>
                    </a:stretch>
                  </pic:blipFill>
                  <pic:spPr>
                    <a:xfrm rot="16200000">
                      <a:off x="0" y="0"/>
                      <a:ext cx="1529715" cy="2039620"/>
                    </a:xfrm>
                    <a:prstGeom prst="rect">
                      <a:avLst/>
                    </a:prstGeom>
                  </pic:spPr>
                </pic:pic>
              </a:graphicData>
            </a:graphic>
          </wp:inline>
        </w:drawing>
      </w:r>
    </w:p>
    <w:p/>
    <w:p>
      <w:pPr>
        <w:rPr>
          <w:rFonts w:hint="eastAsia"/>
        </w:rPr>
      </w:pPr>
      <w:r>
        <w:rPr>
          <w:rFonts w:hint="eastAsia"/>
        </w:rPr>
        <w:t>按 + 键找到art-net选项，然后按OK键确认</w:t>
      </w:r>
    </w:p>
    <w:p>
      <w:pPr>
        <w:rPr>
          <w:rFonts w:hint="default" w:eastAsiaTheme="minorEastAsia"/>
          <w:lang w:val="en-US" w:eastAsia="zh-CN"/>
        </w:rPr>
      </w:pPr>
      <w:r>
        <w:rPr>
          <w:rFonts w:hint="eastAsia"/>
          <w:color w:val="0000FF"/>
          <w:lang w:val="en-US" w:eastAsia="zh-CN"/>
        </w:rPr>
        <w:t>Press + key to find art-net and press OK key to confirm</w:t>
      </w:r>
      <w:r>
        <w:rPr>
          <w:rFonts w:hint="eastAsia"/>
          <w:lang w:val="en-US" w:eastAsia="zh-CN"/>
        </w:rPr>
        <w:t xml:space="preserve"> </w:t>
      </w:r>
    </w:p>
    <w:p>
      <w:r>
        <w:rPr>
          <w:rFonts w:hint="eastAsia"/>
        </w:rPr>
        <w:t xml:space="preserve"> </w:t>
      </w:r>
    </w:p>
    <w:p>
      <w:r>
        <w:rPr>
          <w:rFonts w:hint="eastAsia"/>
        </w:rPr>
        <w:drawing>
          <wp:inline distT="0" distB="0" distL="114300" distR="114300">
            <wp:extent cx="1529715" cy="2039620"/>
            <wp:effectExtent l="0" t="0" r="2540" b="9525"/>
            <wp:docPr id="4" name="图片 4" descr="C:\Users\23128\Desktop\09917313cf6dbca082984a37c65118b.jpg09917313cf6dbca082984a37c651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3128\Desktop\09917313cf6dbca082984a37c65118b.jpg09917313cf6dbca082984a37c65118b"/>
                    <pic:cNvPicPr>
                      <a:picLocks noChangeAspect="1"/>
                    </pic:cNvPicPr>
                  </pic:nvPicPr>
                  <pic:blipFill>
                    <a:blip r:embed="rId8"/>
                    <a:srcRect/>
                    <a:stretch>
                      <a:fillRect/>
                    </a:stretch>
                  </pic:blipFill>
                  <pic:spPr>
                    <a:xfrm rot="16200000">
                      <a:off x="0" y="0"/>
                      <a:ext cx="1529715" cy="2039620"/>
                    </a:xfrm>
                    <a:prstGeom prst="rect">
                      <a:avLst/>
                    </a:prstGeom>
                  </pic:spPr>
                </pic:pic>
              </a:graphicData>
            </a:graphic>
          </wp:inline>
        </w:drawing>
      </w:r>
    </w:p>
    <w:p>
      <w:pPr>
        <w:rPr>
          <w:rFonts w:hint="eastAsia"/>
        </w:rPr>
      </w:pPr>
      <w:r>
        <w:rPr>
          <w:rFonts w:hint="eastAsia"/>
        </w:rPr>
        <w:t>按OK键之后第一个第一个设置是 ：设置起始空间</w:t>
      </w:r>
    </w:p>
    <w:p>
      <w:pPr>
        <w:rPr>
          <w:rFonts w:hint="eastAsia"/>
          <w:color w:val="0000FF"/>
          <w:sz w:val="18"/>
          <w:szCs w:val="18"/>
        </w:rPr>
      </w:pPr>
      <w:r>
        <w:rPr>
          <w:rFonts w:ascii="微软雅黑" w:hAnsi="微软雅黑" w:eastAsia="微软雅黑" w:cs="微软雅黑"/>
          <w:i w:val="0"/>
          <w:iCs w:val="0"/>
          <w:caps w:val="0"/>
          <w:color w:val="0000FF"/>
          <w:spacing w:val="0"/>
          <w:sz w:val="18"/>
          <w:szCs w:val="18"/>
          <w:shd w:val="clear" w:fill="F5F5F5"/>
        </w:rPr>
        <w:t>The first setting after the OK key is: set the start space</w:t>
      </w:r>
    </w:p>
    <w:p>
      <w:r>
        <w:rPr>
          <w:rFonts w:hint="eastAsia"/>
        </w:rPr>
        <w:drawing>
          <wp:inline distT="0" distB="0" distL="114300" distR="114300">
            <wp:extent cx="1529715" cy="2039620"/>
            <wp:effectExtent l="0" t="0" r="2540" b="9525"/>
            <wp:docPr id="5" name="图片 5" descr="C:\Users\23128\Desktop\86c7250e766ef4b6c6b404022f8c288.jpg86c7250e766ef4b6c6b404022f8c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3128\Desktop\86c7250e766ef4b6c6b404022f8c288.jpg86c7250e766ef4b6c6b404022f8c288"/>
                    <pic:cNvPicPr>
                      <a:picLocks noChangeAspect="1"/>
                    </pic:cNvPicPr>
                  </pic:nvPicPr>
                  <pic:blipFill>
                    <a:blip r:embed="rId9"/>
                    <a:srcRect/>
                    <a:stretch>
                      <a:fillRect/>
                    </a:stretch>
                  </pic:blipFill>
                  <pic:spPr>
                    <a:xfrm rot="16200000">
                      <a:off x="0" y="0"/>
                      <a:ext cx="1529715" cy="2039620"/>
                    </a:xfrm>
                    <a:prstGeom prst="rect">
                      <a:avLst/>
                    </a:prstGeom>
                  </pic:spPr>
                </pic:pic>
              </a:graphicData>
            </a:graphic>
          </wp:inline>
        </w:drawing>
      </w:r>
    </w:p>
    <w:p/>
    <w:p>
      <w:pPr>
        <w:rPr>
          <w:rFonts w:ascii="宋体" w:hAnsi="宋体" w:eastAsia="宋体" w:cs="Times New Roman"/>
          <w:sz w:val="24"/>
          <w:szCs w:val="20"/>
          <w:lang w:bidi="ar"/>
        </w:rPr>
      </w:pPr>
      <w:r>
        <w:rPr>
          <w:rFonts w:hint="eastAsia" w:ascii="宋体" w:hAnsi="宋体" w:eastAsia="宋体" w:cs="宋体"/>
          <w:sz w:val="24"/>
          <w:lang w:bidi="ar"/>
        </w:rPr>
        <w:t>起始空间指</w:t>
      </w:r>
      <w:r>
        <w:rPr>
          <w:rFonts w:hint="eastAsia" w:ascii="宋体" w:hAnsi="宋体" w:eastAsia="宋体" w:cs="Times New Roman"/>
          <w:sz w:val="24"/>
          <w:szCs w:val="20"/>
          <w:lang w:bidi="ar"/>
        </w:rPr>
        <w:t>在</w:t>
      </w:r>
      <w:r>
        <w:rPr>
          <w:rFonts w:hint="eastAsia" w:ascii="宋体" w:hAnsi="宋体" w:eastAsia="宋体" w:cs="宋体"/>
          <w:sz w:val="24"/>
          <w:lang w:bidi="ar"/>
        </w:rPr>
        <w:t>使用</w:t>
      </w:r>
      <w:r>
        <w:rPr>
          <w:rFonts w:hint="eastAsia" w:ascii="宋体" w:hAnsi="宋体" w:eastAsia="宋体" w:cs="Times New Roman"/>
          <w:sz w:val="24"/>
          <w:szCs w:val="20"/>
          <w:lang w:bidi="ar"/>
        </w:rPr>
        <w:t>ArtNet控制时，从这个空间开始控制。此台控制器作为第一台控制器起始空间设置为1，设置为1之后按OK键确认</w:t>
      </w:r>
    </w:p>
    <w:p>
      <w:pPr>
        <w:rPr>
          <w:rFonts w:ascii="宋体" w:hAnsi="宋体" w:eastAsia="宋体" w:cs="Times New Roman"/>
          <w:sz w:val="24"/>
          <w:szCs w:val="20"/>
          <w:lang w:bidi="ar"/>
        </w:rPr>
      </w:pPr>
      <w:r>
        <w:rPr>
          <w:rFonts w:hint="eastAsia" w:ascii="宋体" w:hAnsi="宋体" w:eastAsia="宋体" w:cs="Times New Roman"/>
          <w:sz w:val="24"/>
          <w:szCs w:val="20"/>
          <w:lang w:bidi="ar"/>
        </w:rPr>
        <w:t xml:space="preserve"> </w:t>
      </w:r>
    </w:p>
    <w:p>
      <w:pPr>
        <w:rPr>
          <w:rFonts w:ascii="宋体" w:hAnsi="宋体" w:eastAsia="宋体" w:cs="Times New Roman"/>
          <w:sz w:val="24"/>
          <w:szCs w:val="20"/>
          <w:lang w:bidi="ar"/>
        </w:rPr>
      </w:pPr>
    </w:p>
    <w:p>
      <w:pPr>
        <w:rPr>
          <w:rFonts w:hint="eastAsia" w:ascii="宋体" w:hAnsi="宋体" w:eastAsia="宋体" w:cs="Times New Roman"/>
          <w:sz w:val="24"/>
          <w:lang w:val="en-US" w:eastAsia="zh-CN" w:bidi="ar"/>
        </w:rPr>
      </w:pPr>
      <w:r>
        <w:rPr>
          <w:rFonts w:hint="eastAsia" w:ascii="宋体" w:hAnsi="宋体" w:eastAsia="宋体" w:cs="Times New Roman"/>
          <w:sz w:val="24"/>
          <w:szCs w:val="20"/>
          <w:lang w:bidi="ar"/>
        </w:rPr>
        <w:t>确认之后按MENU键进行第二个设置：</w:t>
      </w:r>
      <w:r>
        <w:rPr>
          <w:rFonts w:hint="eastAsia" w:ascii="宋体" w:hAnsi="宋体" w:eastAsia="宋体" w:cs="Times New Roman"/>
          <w:sz w:val="24"/>
          <w:lang w:bidi="ar"/>
        </w:rPr>
        <w:t>设置一个端口带载几个空间，如图这里设置为4</w:t>
      </w:r>
      <w:r>
        <w:rPr>
          <w:rFonts w:hint="eastAsia" w:ascii="宋体" w:hAnsi="宋体" w:eastAsia="宋体" w:cs="Times New Roman"/>
          <w:sz w:val="24"/>
          <w:lang w:val="en-US" w:eastAsia="zh-CN" w:bidi="ar"/>
        </w:rPr>
        <w:t>(</w:t>
      </w:r>
      <w:r>
        <w:rPr>
          <w:rFonts w:hint="eastAsia" w:ascii="宋体" w:hAnsi="宋体" w:eastAsia="宋体" w:cs="Times New Roman"/>
          <w:color w:val="FF0000"/>
          <w:sz w:val="24"/>
          <w:lang w:val="en-US" w:eastAsia="zh-CN" w:bidi="ar"/>
        </w:rPr>
        <w:t>一般设置为4</w:t>
      </w:r>
      <w:r>
        <w:rPr>
          <w:rFonts w:hint="eastAsia" w:ascii="宋体" w:hAnsi="宋体" w:eastAsia="宋体" w:cs="Times New Roman"/>
          <w:sz w:val="24"/>
          <w:lang w:val="en-US" w:eastAsia="zh-CN" w:bidi="ar"/>
        </w:rPr>
        <w:t>)</w:t>
      </w:r>
    </w:p>
    <w:p>
      <w:pPr>
        <w:rPr>
          <w:rFonts w:hint="default" w:ascii="宋体" w:hAnsi="宋体" w:eastAsia="微软雅黑" w:cs="Times New Roman"/>
          <w:color w:val="0000FF"/>
          <w:sz w:val="18"/>
          <w:szCs w:val="18"/>
          <w:lang w:val="en-US" w:eastAsia="zh-CN" w:bidi="ar"/>
        </w:rPr>
      </w:pPr>
      <w:r>
        <w:rPr>
          <w:rFonts w:ascii="微软雅黑" w:hAnsi="微软雅黑" w:eastAsia="微软雅黑" w:cs="微软雅黑"/>
          <w:i w:val="0"/>
          <w:iCs w:val="0"/>
          <w:caps w:val="0"/>
          <w:color w:val="0000FF"/>
          <w:spacing w:val="0"/>
          <w:sz w:val="18"/>
          <w:szCs w:val="18"/>
          <w:shd w:val="clear" w:fill="F5F5F5"/>
        </w:rPr>
        <w:t>Starting space refers to the space from which control begins when Artnet control is used</w:t>
      </w:r>
      <w:r>
        <w:rPr>
          <w:rFonts w:hint="eastAsia" w:ascii="微软雅黑" w:hAnsi="微软雅黑" w:eastAsia="微软雅黑" w:cs="微软雅黑"/>
          <w:i w:val="0"/>
          <w:iCs w:val="0"/>
          <w:caps w:val="0"/>
          <w:color w:val="0000FF"/>
          <w:spacing w:val="0"/>
          <w:sz w:val="18"/>
          <w:szCs w:val="18"/>
          <w:shd w:val="clear" w:fill="F5F5F5"/>
          <w:lang w:val="en-US" w:eastAsia="zh-CN"/>
        </w:rPr>
        <w:t>.</w:t>
      </w:r>
      <w:r>
        <w:rPr>
          <w:rFonts w:ascii="微软雅黑" w:hAnsi="微软雅黑" w:eastAsia="微软雅黑" w:cs="微软雅黑"/>
          <w:i w:val="0"/>
          <w:iCs w:val="0"/>
          <w:caps w:val="0"/>
          <w:color w:val="0000FF"/>
          <w:spacing w:val="0"/>
          <w:sz w:val="18"/>
          <w:szCs w:val="18"/>
          <w:shd w:val="clear" w:fill="F5F5F5"/>
        </w:rPr>
        <w:t>This controller is set to 1 as the starting space of the first controller, set to 1 and then press OK to confirm</w:t>
      </w:r>
      <w:r>
        <w:rPr>
          <w:rFonts w:hint="eastAsia" w:ascii="微软雅黑" w:hAnsi="微软雅黑" w:eastAsia="微软雅黑" w:cs="微软雅黑"/>
          <w:i w:val="0"/>
          <w:iCs w:val="0"/>
          <w:caps w:val="0"/>
          <w:color w:val="0000FF"/>
          <w:spacing w:val="0"/>
          <w:sz w:val="18"/>
          <w:szCs w:val="18"/>
          <w:shd w:val="clear" w:fill="F5F5F5"/>
          <w:lang w:val="en-US" w:eastAsia="zh-CN"/>
        </w:rPr>
        <w:t>,</w:t>
      </w:r>
      <w:r>
        <w:rPr>
          <w:rFonts w:ascii="微软雅黑" w:hAnsi="微软雅黑" w:eastAsia="微软雅黑" w:cs="微软雅黑"/>
          <w:i w:val="0"/>
          <w:iCs w:val="0"/>
          <w:caps w:val="0"/>
          <w:color w:val="0000FF"/>
          <w:spacing w:val="0"/>
          <w:sz w:val="18"/>
          <w:szCs w:val="18"/>
          <w:shd w:val="clear" w:fill="F5F5F5"/>
        </w:rPr>
        <w:t>After confirmation, press the MENU key for the second setting: set a port with several spaces, as shown here set to 4</w:t>
      </w:r>
      <w:r>
        <w:rPr>
          <w:rFonts w:hint="eastAsia" w:ascii="微软雅黑" w:hAnsi="微软雅黑" w:eastAsia="微软雅黑" w:cs="微软雅黑"/>
          <w:i w:val="0"/>
          <w:iCs w:val="0"/>
          <w:caps w:val="0"/>
          <w:color w:val="0000FF"/>
          <w:spacing w:val="0"/>
          <w:sz w:val="18"/>
          <w:szCs w:val="18"/>
          <w:shd w:val="clear" w:fill="F5F5F5"/>
          <w:lang w:val="en-US" w:eastAsia="zh-CN"/>
        </w:rPr>
        <w:t>(General</w:t>
      </w:r>
      <w:r>
        <w:rPr>
          <w:rFonts w:ascii="微软雅黑" w:hAnsi="微软雅黑" w:eastAsia="微软雅黑" w:cs="微软雅黑"/>
          <w:i w:val="0"/>
          <w:iCs w:val="0"/>
          <w:caps w:val="0"/>
          <w:color w:val="0000FF"/>
          <w:spacing w:val="0"/>
          <w:sz w:val="18"/>
          <w:szCs w:val="18"/>
          <w:shd w:val="clear" w:fill="F5F5F5"/>
        </w:rPr>
        <w:t xml:space="preserve"> set to 4</w:t>
      </w:r>
      <w:r>
        <w:rPr>
          <w:rFonts w:hint="eastAsia" w:ascii="微软雅黑" w:hAnsi="微软雅黑" w:eastAsia="微软雅黑" w:cs="微软雅黑"/>
          <w:i w:val="0"/>
          <w:iCs w:val="0"/>
          <w:caps w:val="0"/>
          <w:color w:val="0000FF"/>
          <w:spacing w:val="0"/>
          <w:sz w:val="18"/>
          <w:szCs w:val="18"/>
          <w:shd w:val="clear" w:fill="F5F5F5"/>
          <w:lang w:val="en-US" w:eastAsia="zh-CN"/>
        </w:rPr>
        <w:t>)</w:t>
      </w:r>
    </w:p>
    <w:p>
      <w:pPr>
        <w:rPr>
          <w:rFonts w:ascii="宋体" w:hAnsi="宋体" w:eastAsia="宋体" w:cs="Times New Roman"/>
          <w:sz w:val="24"/>
          <w:szCs w:val="20"/>
          <w:lang w:bidi="ar"/>
        </w:rPr>
      </w:pPr>
      <w:r>
        <w:rPr>
          <w:rFonts w:hint="eastAsia"/>
        </w:rPr>
        <w:drawing>
          <wp:inline distT="0" distB="0" distL="114300" distR="114300">
            <wp:extent cx="1529715" cy="2039620"/>
            <wp:effectExtent l="0" t="0" r="2540" b="9525"/>
            <wp:docPr id="6" name="图片 6" descr="C:\Users\23128\Desktop\3e9582c9fd3aa7f1c69fd1a1e08879a.jpg3e9582c9fd3aa7f1c69fd1a1e088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23128\Desktop\3e9582c9fd3aa7f1c69fd1a1e08879a.jpg3e9582c9fd3aa7f1c69fd1a1e08879a"/>
                    <pic:cNvPicPr>
                      <a:picLocks noChangeAspect="1"/>
                    </pic:cNvPicPr>
                  </pic:nvPicPr>
                  <pic:blipFill>
                    <a:blip r:embed="rId10"/>
                    <a:srcRect/>
                    <a:stretch>
                      <a:fillRect/>
                    </a:stretch>
                  </pic:blipFill>
                  <pic:spPr>
                    <a:xfrm rot="16200000">
                      <a:off x="0" y="0"/>
                      <a:ext cx="1529715" cy="2039620"/>
                    </a:xfrm>
                    <a:prstGeom prst="rect">
                      <a:avLst/>
                    </a:prstGeom>
                  </pic:spPr>
                </pic:pic>
              </a:graphicData>
            </a:graphic>
          </wp:inline>
        </w:drawing>
      </w:r>
    </w:p>
    <w:p>
      <w:pPr>
        <w:rPr>
          <w:rFonts w:hint="eastAsia" w:ascii="宋体" w:hAnsi="宋体"/>
          <w:sz w:val="24"/>
        </w:rPr>
      </w:pPr>
      <w:r>
        <w:rPr>
          <w:rFonts w:hint="eastAsia" w:ascii="宋体" w:hAnsi="宋体" w:eastAsia="宋体" w:cs="Times New Roman"/>
          <w:sz w:val="24"/>
          <w:szCs w:val="20"/>
          <w:lang w:bidi="ar"/>
        </w:rPr>
        <w:t>设置完成后按OK键确认进行第三个设置：</w:t>
      </w:r>
      <w:r>
        <w:rPr>
          <w:rFonts w:hint="eastAsia" w:ascii="宋体" w:hAnsi="宋体"/>
          <w:sz w:val="24"/>
        </w:rPr>
        <w:t>设置Artnet分控数，这一路一共串了多少个分控。一台就设置1然后OK键确认</w:t>
      </w:r>
    </w:p>
    <w:p>
      <w:pPr>
        <w:rPr>
          <w:rFonts w:hint="eastAsia" w:ascii="宋体" w:hAnsi="宋体"/>
          <w:sz w:val="24"/>
        </w:rPr>
      </w:pPr>
    </w:p>
    <w:p>
      <w:pPr>
        <w:rPr>
          <w:rFonts w:hint="eastAsia" w:ascii="宋体" w:hAnsi="宋体" w:eastAsia="宋体" w:cs="Times New Roman"/>
          <w:color w:val="FF0000"/>
          <w:sz w:val="24"/>
          <w:szCs w:val="20"/>
          <w:lang w:bidi="ar"/>
        </w:rPr>
      </w:pPr>
      <w:r>
        <w:rPr>
          <w:rFonts w:hint="eastAsia" w:ascii="宋体" w:hAnsi="宋体" w:eastAsia="宋体" w:cs="Times New Roman"/>
          <w:color w:val="FF0000"/>
          <w:sz w:val="24"/>
          <w:szCs w:val="20"/>
          <w:lang w:bidi="ar"/>
        </w:rPr>
        <w:t>（注：一个端口最大空间为6，八个端口为48，所以第二台控制器起始空间就为49，第三台控制器以此类推）</w:t>
      </w:r>
    </w:p>
    <w:p>
      <w:pPr>
        <w:rPr>
          <w:rFonts w:ascii="微软雅黑" w:hAnsi="微软雅黑" w:eastAsia="微软雅黑" w:cs="微软雅黑"/>
          <w:i w:val="0"/>
          <w:iCs w:val="0"/>
          <w:caps w:val="0"/>
          <w:color w:val="0000FF"/>
          <w:spacing w:val="0"/>
          <w:sz w:val="18"/>
          <w:szCs w:val="18"/>
          <w:shd w:val="clear" w:fill="F5F5F5"/>
        </w:rPr>
      </w:pPr>
      <w:r>
        <w:rPr>
          <w:rFonts w:ascii="微软雅黑" w:hAnsi="微软雅黑" w:eastAsia="微软雅黑" w:cs="微软雅黑"/>
          <w:i w:val="0"/>
          <w:iCs w:val="0"/>
          <w:caps w:val="0"/>
          <w:color w:val="0000FF"/>
          <w:spacing w:val="0"/>
          <w:sz w:val="18"/>
          <w:szCs w:val="18"/>
          <w:shd w:val="clear" w:fill="F5F5F5"/>
        </w:rPr>
        <w:t>After setting the OK key to confirm the third setting: Setting Artnet sub-control number, this way a total of how many sub-control string. Set one to 1 and then OK key to confirm</w:t>
      </w:r>
    </w:p>
    <w:p>
      <w:pPr>
        <w:rPr>
          <w:rFonts w:hint="default" w:ascii="微软雅黑" w:hAnsi="微软雅黑" w:eastAsia="微软雅黑" w:cs="微软雅黑"/>
          <w:i w:val="0"/>
          <w:iCs w:val="0"/>
          <w:caps w:val="0"/>
          <w:color w:val="0000FF"/>
          <w:spacing w:val="0"/>
          <w:sz w:val="18"/>
          <w:szCs w:val="18"/>
          <w:shd w:val="clear" w:fill="F5F5F5"/>
          <w:lang w:val="en-US" w:eastAsia="zh-CN"/>
        </w:rPr>
      </w:pPr>
      <w:r>
        <w:rPr>
          <w:rFonts w:hint="eastAsia" w:ascii="微软雅黑" w:hAnsi="微软雅黑" w:eastAsia="微软雅黑" w:cs="微软雅黑"/>
          <w:i w:val="0"/>
          <w:iCs w:val="0"/>
          <w:caps w:val="0"/>
          <w:color w:val="0000FF"/>
          <w:spacing w:val="0"/>
          <w:sz w:val="18"/>
          <w:szCs w:val="18"/>
          <w:shd w:val="clear" w:fill="F5F5F5"/>
          <w:lang w:val="en-US" w:eastAsia="zh-CN"/>
        </w:rPr>
        <w:t>(Attention:</w:t>
      </w:r>
      <w:r>
        <w:rPr>
          <w:rFonts w:ascii="微软雅黑" w:hAnsi="微软雅黑" w:eastAsia="微软雅黑" w:cs="微软雅黑"/>
          <w:i w:val="0"/>
          <w:iCs w:val="0"/>
          <w:caps w:val="0"/>
          <w:color w:val="0000FF"/>
          <w:spacing w:val="0"/>
          <w:sz w:val="18"/>
          <w:szCs w:val="18"/>
          <w:shd w:val="clear" w:fill="F5F5F5"/>
        </w:rPr>
        <w:t>The maximum space for one port is 6, for eight ports is 48, so the starting space for the second controller is 49, for the third controller, and so on</w:t>
      </w:r>
      <w:r>
        <w:rPr>
          <w:rFonts w:hint="eastAsia" w:ascii="微软雅黑" w:hAnsi="微软雅黑" w:eastAsia="微软雅黑" w:cs="微软雅黑"/>
          <w:i w:val="0"/>
          <w:iCs w:val="0"/>
          <w:caps w:val="0"/>
          <w:color w:val="0000FF"/>
          <w:spacing w:val="0"/>
          <w:sz w:val="18"/>
          <w:szCs w:val="18"/>
          <w:shd w:val="clear" w:fill="F5F5F5"/>
          <w:lang w:val="en-US" w:eastAsia="zh-CN"/>
        </w:rPr>
        <w:t>)</w:t>
      </w:r>
    </w:p>
    <w:p>
      <w:pPr>
        <w:rPr>
          <w:rFonts w:ascii="宋体" w:hAnsi="宋体" w:eastAsia="宋体" w:cs="Times New Roman"/>
          <w:sz w:val="24"/>
          <w:szCs w:val="20"/>
          <w:lang w:bidi="ar"/>
        </w:rPr>
      </w:pPr>
      <w:r>
        <w:rPr>
          <w:rFonts w:hint="eastAsia"/>
        </w:rPr>
        <w:drawing>
          <wp:inline distT="0" distB="0" distL="114300" distR="114300">
            <wp:extent cx="1529715" cy="2039620"/>
            <wp:effectExtent l="0" t="7302" r="6032" b="6033"/>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529715" cy="2039620"/>
                    </a:xfrm>
                    <a:prstGeom prst="rect">
                      <a:avLst/>
                    </a:prstGeom>
                  </pic:spPr>
                </pic:pic>
              </a:graphicData>
            </a:graphic>
          </wp:inline>
        </w:drawing>
      </w:r>
    </w:p>
    <w:p>
      <w:pPr>
        <w:rPr>
          <w:rFonts w:ascii="宋体" w:hAnsi="宋体" w:eastAsia="宋体" w:cs="Times New Roman"/>
          <w:sz w:val="24"/>
          <w:szCs w:val="20"/>
          <w:lang w:bidi="ar"/>
        </w:rPr>
      </w:pPr>
    </w:p>
    <w:p>
      <w:pPr>
        <w:rPr>
          <w:rFonts w:ascii="宋体" w:hAnsi="宋体" w:eastAsia="宋体" w:cs="Times New Roman"/>
          <w:sz w:val="24"/>
          <w:szCs w:val="20"/>
          <w:lang w:bidi="ar"/>
        </w:rPr>
      </w:pPr>
      <w:r>
        <w:rPr>
          <w:rFonts w:hint="eastAsia" w:ascii="宋体" w:hAnsi="宋体" w:eastAsia="宋体" w:cs="Times New Roman"/>
          <w:sz w:val="24"/>
          <w:szCs w:val="20"/>
          <w:lang w:bidi="ar"/>
        </w:rPr>
        <w:t>控制器设置完成</w:t>
      </w:r>
    </w:p>
    <w:p>
      <w:pPr>
        <w:rPr>
          <w:rFonts w:hint="eastAsia" w:ascii="宋体" w:hAnsi="宋体" w:eastAsia="宋体" w:cs="Times New Roman"/>
          <w:sz w:val="24"/>
          <w:szCs w:val="20"/>
          <w:lang w:bidi="ar"/>
        </w:rPr>
      </w:pPr>
      <w:r>
        <w:rPr>
          <w:rFonts w:hint="eastAsia" w:ascii="宋体" w:hAnsi="宋体" w:eastAsia="宋体" w:cs="Times New Roman"/>
          <w:sz w:val="24"/>
          <w:szCs w:val="20"/>
          <w:lang w:bidi="ar"/>
        </w:rPr>
        <w:t>打开演播软件可以查看在控制器上的设置</w:t>
      </w:r>
    </w:p>
    <w:p>
      <w:pPr>
        <w:rPr>
          <w:rFonts w:hint="eastAsia" w:ascii="宋体" w:hAnsi="宋体" w:eastAsia="微软雅黑" w:cs="Times New Roman"/>
          <w:color w:val="0000FF"/>
          <w:sz w:val="18"/>
          <w:szCs w:val="18"/>
          <w:lang w:val="en-US" w:eastAsia="zh-CN" w:bidi="ar"/>
        </w:rPr>
      </w:pPr>
      <w:r>
        <w:rPr>
          <w:rFonts w:ascii="微软雅黑" w:hAnsi="微软雅黑" w:eastAsia="微软雅黑" w:cs="微软雅黑"/>
          <w:i w:val="0"/>
          <w:iCs w:val="0"/>
          <w:caps w:val="0"/>
          <w:color w:val="0000FF"/>
          <w:spacing w:val="0"/>
          <w:sz w:val="18"/>
          <w:szCs w:val="18"/>
          <w:shd w:val="clear" w:fill="F5F5F5"/>
        </w:rPr>
        <w:t>Controller setup complete</w:t>
      </w:r>
      <w:r>
        <w:rPr>
          <w:rFonts w:hint="eastAsia" w:ascii="微软雅黑" w:hAnsi="微软雅黑" w:eastAsia="微软雅黑" w:cs="微软雅黑"/>
          <w:i w:val="0"/>
          <w:iCs w:val="0"/>
          <w:caps w:val="0"/>
          <w:color w:val="0000FF"/>
          <w:spacing w:val="0"/>
          <w:sz w:val="18"/>
          <w:szCs w:val="18"/>
          <w:shd w:val="clear" w:fill="F5F5F5"/>
          <w:lang w:val="en-US" w:eastAsia="zh-CN"/>
        </w:rPr>
        <w:t>.</w:t>
      </w:r>
      <w:r>
        <w:rPr>
          <w:rFonts w:ascii="微软雅黑" w:hAnsi="微软雅黑" w:eastAsia="微软雅黑" w:cs="微软雅黑"/>
          <w:i w:val="0"/>
          <w:iCs w:val="0"/>
          <w:caps w:val="0"/>
          <w:color w:val="0000FF"/>
          <w:spacing w:val="0"/>
          <w:sz w:val="18"/>
          <w:szCs w:val="18"/>
          <w:shd w:val="clear" w:fill="F5F5F5"/>
        </w:rPr>
        <w:t>Open the broadcast software to view the settings on the controller</w:t>
      </w:r>
    </w:p>
    <w:p>
      <w:pPr>
        <w:rPr>
          <w:rFonts w:hint="eastAsia" w:ascii="宋体" w:hAnsi="宋体" w:eastAsia="宋体" w:cs="Times New Roman"/>
          <w:sz w:val="24"/>
          <w:szCs w:val="20"/>
          <w:lang w:bidi="ar"/>
        </w:rPr>
      </w:pPr>
    </w:p>
    <w:p>
      <w:pPr>
        <w:rPr>
          <w:rFonts w:ascii="宋体" w:hAnsi="宋体" w:eastAsia="宋体" w:cs="Times New Roman"/>
          <w:sz w:val="24"/>
          <w:szCs w:val="20"/>
          <w:lang w:bidi="ar"/>
        </w:rPr>
      </w:pPr>
      <w:r>
        <w:drawing>
          <wp:inline distT="0" distB="0" distL="0" distR="0">
            <wp:extent cx="1752600" cy="14947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1837242" cy="1567385"/>
                    </a:xfrm>
                    <a:prstGeom prst="rect">
                      <a:avLst/>
                    </a:prstGeom>
                  </pic:spPr>
                </pic:pic>
              </a:graphicData>
            </a:graphic>
          </wp:inline>
        </w:drawing>
      </w:r>
    </w:p>
    <w:p>
      <w:r>
        <w:drawing>
          <wp:inline distT="0" distB="0" distL="0" distR="0">
            <wp:extent cx="3498215" cy="2360930"/>
            <wp:effectExtent l="0" t="0" r="6985"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3578816" cy="2415895"/>
                    </a:xfrm>
                    <a:prstGeom prst="rect">
                      <a:avLst/>
                    </a:prstGeom>
                  </pic:spPr>
                </pic:pic>
              </a:graphicData>
            </a:graphic>
          </wp:inline>
        </w:drawing>
      </w:r>
    </w:p>
    <w:p/>
    <w:p>
      <w:pPr>
        <w:numPr>
          <w:ilvl w:val="0"/>
          <w:numId w:val="2"/>
        </w:numPr>
        <w:rPr>
          <w:rFonts w:hint="eastAsia" w:ascii="宋体" w:hAnsi="宋体" w:cs="宋体"/>
          <w:color w:val="FF0000"/>
          <w:sz w:val="24"/>
          <w:szCs w:val="24"/>
        </w:rPr>
      </w:pPr>
      <w:r>
        <w:rPr>
          <w:rFonts w:hint="eastAsia" w:ascii="宋体" w:hAnsi="宋体" w:cs="宋体"/>
          <w:color w:val="FF0000"/>
          <w:sz w:val="24"/>
          <w:szCs w:val="24"/>
        </w:rPr>
        <w:t>MAC地址只允许修改最后一字节，一般不用修改</w:t>
      </w:r>
    </w:p>
    <w:p>
      <w:pPr>
        <w:numPr>
          <w:numId w:val="0"/>
        </w:numPr>
        <w:rPr>
          <w:rFonts w:hint="default" w:ascii="宋体" w:hAnsi="宋体" w:cs="宋体" w:eastAsiaTheme="minorEastAsia"/>
          <w:color w:val="FF0000"/>
          <w:sz w:val="24"/>
          <w:szCs w:val="24"/>
          <w:lang w:val="en-US" w:eastAsia="zh-CN"/>
        </w:rPr>
      </w:pPr>
      <w:r>
        <w:rPr>
          <w:rFonts w:hint="eastAsia" w:ascii="宋体" w:hAnsi="宋体" w:cs="宋体"/>
          <w:color w:val="FF0000"/>
          <w:sz w:val="24"/>
          <w:szCs w:val="24"/>
          <w:lang w:val="en-US" w:eastAsia="zh-CN"/>
        </w:rPr>
        <w:t xml:space="preserve"> </w:t>
      </w:r>
      <w:r>
        <w:rPr>
          <w:rFonts w:hint="eastAsia" w:ascii="宋体" w:hAnsi="宋体" w:cs="宋体"/>
          <w:color w:val="0000FF"/>
          <w:sz w:val="18"/>
          <w:szCs w:val="18"/>
          <w:lang w:val="en-US" w:eastAsia="zh-CN"/>
        </w:rPr>
        <w:t xml:space="preserve">  </w:t>
      </w:r>
      <w:r>
        <w:rPr>
          <w:rFonts w:ascii="微软雅黑" w:hAnsi="微软雅黑" w:eastAsia="微软雅黑" w:cs="微软雅黑"/>
          <w:i w:val="0"/>
          <w:iCs w:val="0"/>
          <w:caps w:val="0"/>
          <w:color w:val="0000FF"/>
          <w:spacing w:val="0"/>
          <w:sz w:val="18"/>
          <w:szCs w:val="18"/>
          <w:shd w:val="clear" w:fill="F5F5F5"/>
        </w:rPr>
        <w:t>MAC address only allows to modify the last byte, generally do not need to modify</w:t>
      </w:r>
    </w:p>
    <w:p>
      <w:pPr>
        <w:numPr>
          <w:ilvl w:val="0"/>
          <w:numId w:val="2"/>
        </w:numPr>
        <w:rPr>
          <w:rFonts w:hint="default" w:ascii="宋体" w:hAnsi="宋体" w:cs="宋体"/>
          <w:color w:val="FF0000"/>
          <w:sz w:val="24"/>
          <w:szCs w:val="24"/>
          <w:lang w:val="en-US" w:eastAsia="zh-CN"/>
        </w:rPr>
      </w:pPr>
      <w:r>
        <w:rPr>
          <w:rFonts w:hint="eastAsia" w:ascii="宋体" w:hAnsi="宋体" w:cs="宋体"/>
          <w:color w:val="FF0000"/>
          <w:sz w:val="24"/>
          <w:szCs w:val="24"/>
        </w:rPr>
        <w:t>IP地址前三字节自适应，就是说H80</w:t>
      </w:r>
      <w:r>
        <w:rPr>
          <w:rFonts w:hint="eastAsia" w:ascii="宋体" w:hAnsi="宋体" w:cs="宋体"/>
          <w:color w:val="FF0000"/>
          <w:sz w:val="24"/>
          <w:szCs w:val="24"/>
          <w:lang w:val="en-US" w:eastAsia="zh-CN"/>
        </w:rPr>
        <w:t>7SA</w:t>
      </w:r>
      <w:r>
        <w:rPr>
          <w:rFonts w:hint="eastAsia" w:ascii="宋体" w:hAnsi="宋体" w:cs="宋体"/>
          <w:color w:val="FF0000"/>
          <w:sz w:val="24"/>
          <w:szCs w:val="24"/>
        </w:rPr>
        <w:t>连接到电脑时，会变得与电脑IP地址前三字节一样，只可修改第四字节。使用路由器分几路网线时，直接连接路由器的分控需要设置不一样的IP地址，后面分控不用设置</w:t>
      </w:r>
    </w:p>
    <w:p>
      <w:pPr>
        <w:numPr>
          <w:numId w:val="0"/>
        </w:numPr>
        <w:rPr>
          <w:rFonts w:hint="eastAsia" w:ascii="宋体" w:hAnsi="宋体" w:eastAsia="微软雅黑" w:cs="宋体"/>
          <w:color w:val="0000FF"/>
          <w:sz w:val="18"/>
          <w:szCs w:val="18"/>
          <w:lang w:val="en-US" w:eastAsia="zh-CN"/>
        </w:rPr>
      </w:pPr>
      <w:r>
        <w:rPr>
          <w:rFonts w:hint="eastAsia" w:ascii="宋体" w:hAnsi="宋体" w:cs="宋体"/>
          <w:color w:val="0000FF"/>
          <w:sz w:val="18"/>
          <w:szCs w:val="18"/>
          <w:lang w:val="en-US" w:eastAsia="zh-CN"/>
        </w:rPr>
        <w:t xml:space="preserve">  </w:t>
      </w:r>
      <w:r>
        <w:rPr>
          <w:rFonts w:ascii="微软雅黑" w:hAnsi="微软雅黑" w:eastAsia="微软雅黑" w:cs="微软雅黑"/>
          <w:i w:val="0"/>
          <w:iCs w:val="0"/>
          <w:caps w:val="0"/>
          <w:color w:val="0000FF"/>
          <w:spacing w:val="0"/>
          <w:sz w:val="18"/>
          <w:szCs w:val="18"/>
          <w:shd w:val="clear" w:fill="F5F5F5"/>
        </w:rPr>
        <w:t>The first three bytes of the IP address are adaptive, meaning that when H807SA connects to a computer, it becomes the same as the first three bytes of the computer's IP address, only the fourth byte can be modified</w:t>
      </w:r>
      <w:r>
        <w:rPr>
          <w:rFonts w:hint="eastAsia" w:ascii="微软雅黑" w:hAnsi="微软雅黑" w:eastAsia="微软雅黑" w:cs="微软雅黑"/>
          <w:i w:val="0"/>
          <w:iCs w:val="0"/>
          <w:caps w:val="0"/>
          <w:color w:val="0000FF"/>
          <w:spacing w:val="0"/>
          <w:sz w:val="18"/>
          <w:szCs w:val="18"/>
          <w:shd w:val="clear" w:fill="F5F5F5"/>
          <w:lang w:val="en-US" w:eastAsia="zh-CN"/>
        </w:rPr>
        <w:t>.</w:t>
      </w:r>
      <w:r>
        <w:rPr>
          <w:rFonts w:ascii="微软雅黑" w:hAnsi="微软雅黑" w:eastAsia="微软雅黑" w:cs="微软雅黑"/>
          <w:i w:val="0"/>
          <w:iCs w:val="0"/>
          <w:caps w:val="0"/>
          <w:color w:val="333333"/>
          <w:spacing w:val="0"/>
          <w:sz w:val="25"/>
          <w:szCs w:val="25"/>
          <w:shd w:val="clear" w:fill="F5F5F5"/>
        </w:rPr>
        <w:t xml:space="preserve"> </w:t>
      </w:r>
      <w:r>
        <w:rPr>
          <w:rFonts w:ascii="微软雅黑" w:hAnsi="微软雅黑" w:eastAsia="微软雅黑" w:cs="微软雅黑"/>
          <w:i w:val="0"/>
          <w:iCs w:val="0"/>
          <w:caps w:val="0"/>
          <w:color w:val="0000FF"/>
          <w:spacing w:val="0"/>
          <w:sz w:val="18"/>
          <w:szCs w:val="18"/>
          <w:shd w:val="clear" w:fill="F5F5F5"/>
        </w:rPr>
        <w:t>When the router is divided into several network lines, direct connection to the router's sub-control needs to set a different IP address, the sub-control does not need to set the following</w:t>
      </w:r>
    </w:p>
    <w:p>
      <w:pPr>
        <w:numPr>
          <w:ilvl w:val="0"/>
          <w:numId w:val="2"/>
        </w:numPr>
        <w:rPr>
          <w:rFonts w:hint="default" w:ascii="宋体" w:hAnsi="宋体" w:cs="宋体"/>
          <w:color w:val="FF0000"/>
          <w:sz w:val="24"/>
          <w:szCs w:val="24"/>
          <w:lang w:val="en-US" w:eastAsia="zh-CN"/>
        </w:rPr>
      </w:pPr>
      <w:r>
        <w:rPr>
          <w:rFonts w:hint="eastAsia" w:ascii="宋体" w:hAnsi="宋体" w:cs="宋体"/>
          <w:color w:val="FF0000"/>
          <w:sz w:val="24"/>
          <w:szCs w:val="24"/>
        </w:rPr>
        <w:t>级联分控数是指</w:t>
      </w:r>
      <w:r>
        <w:rPr>
          <w:rFonts w:hint="eastAsia" w:ascii="宋体" w:hAnsi="宋体"/>
          <w:color w:val="FF0000"/>
          <w:sz w:val="24"/>
        </w:rPr>
        <w:t>在</w:t>
      </w:r>
      <w:r>
        <w:rPr>
          <w:rFonts w:hint="eastAsia" w:ascii="宋体" w:hAnsi="宋体" w:cs="宋体"/>
          <w:color w:val="FF0000"/>
          <w:sz w:val="24"/>
          <w:szCs w:val="24"/>
        </w:rPr>
        <w:t>使用</w:t>
      </w:r>
      <w:r>
        <w:rPr>
          <w:rFonts w:hint="eastAsia" w:ascii="宋体" w:hAnsi="宋体"/>
          <w:color w:val="FF0000"/>
          <w:sz w:val="24"/>
        </w:rPr>
        <w:t>ArtNet控制时，这一串共有多少个分控</w:t>
      </w:r>
    </w:p>
    <w:p>
      <w:pPr>
        <w:numPr>
          <w:numId w:val="0"/>
        </w:numPr>
        <w:rPr>
          <w:rFonts w:hint="eastAsia" w:ascii="宋体" w:hAnsi="宋体" w:eastAsia="微软雅黑" w:cs="宋体"/>
          <w:color w:val="FF0000"/>
          <w:sz w:val="24"/>
          <w:szCs w:val="24"/>
          <w:lang w:val="en-US" w:eastAsia="zh-CN"/>
        </w:rPr>
      </w:pPr>
      <w:r>
        <w:rPr>
          <w:rFonts w:hint="eastAsia" w:ascii="宋体" w:hAnsi="宋体"/>
          <w:color w:val="FF0000"/>
          <w:sz w:val="24"/>
          <w:lang w:val="en-US" w:eastAsia="zh-CN"/>
        </w:rPr>
        <w:t xml:space="preserve">   </w:t>
      </w:r>
      <w:r>
        <w:rPr>
          <w:rFonts w:ascii="微软雅黑" w:hAnsi="微软雅黑" w:eastAsia="微软雅黑" w:cs="微软雅黑"/>
          <w:i w:val="0"/>
          <w:iCs w:val="0"/>
          <w:caps w:val="0"/>
          <w:color w:val="0000FF"/>
          <w:spacing w:val="0"/>
          <w:sz w:val="18"/>
          <w:szCs w:val="18"/>
          <w:shd w:val="clear" w:fill="F5F5F5"/>
        </w:rPr>
        <w:t xml:space="preserve">Cascading sub-control number refers to the use of ArtNet control, this series of a total number of </w:t>
      </w:r>
      <w:r>
        <w:rPr>
          <w:rFonts w:hint="eastAsia" w:ascii="微软雅黑" w:hAnsi="微软雅黑" w:eastAsia="微软雅黑" w:cs="微软雅黑"/>
          <w:i w:val="0"/>
          <w:iCs w:val="0"/>
          <w:caps w:val="0"/>
          <w:color w:val="0000FF"/>
          <w:spacing w:val="0"/>
          <w:sz w:val="18"/>
          <w:szCs w:val="18"/>
          <w:shd w:val="clear" w:fill="F5F5F5"/>
          <w:lang w:val="en-US" w:eastAsia="zh-CN"/>
        </w:rPr>
        <w:t xml:space="preserve">split </w:t>
      </w:r>
      <w:r>
        <w:rPr>
          <w:rFonts w:ascii="微软雅黑" w:hAnsi="微软雅黑" w:eastAsia="微软雅黑" w:cs="微软雅黑"/>
          <w:i w:val="0"/>
          <w:iCs w:val="0"/>
          <w:caps w:val="0"/>
          <w:color w:val="0000FF"/>
          <w:spacing w:val="0"/>
          <w:sz w:val="18"/>
          <w:szCs w:val="18"/>
          <w:shd w:val="clear" w:fill="F5F5F5"/>
        </w:rPr>
        <w:t>contro</w:t>
      </w:r>
      <w:r>
        <w:rPr>
          <w:rFonts w:hint="eastAsia" w:ascii="微软雅黑" w:hAnsi="微软雅黑" w:eastAsia="微软雅黑" w:cs="微软雅黑"/>
          <w:i w:val="0"/>
          <w:iCs w:val="0"/>
          <w:caps w:val="0"/>
          <w:color w:val="0000FF"/>
          <w:spacing w:val="0"/>
          <w:sz w:val="18"/>
          <w:szCs w:val="18"/>
          <w:shd w:val="clear" w:fill="F5F5F5"/>
          <w:lang w:val="en-US" w:eastAsia="zh-CN"/>
        </w:rPr>
        <w:t>l</w:t>
      </w:r>
    </w:p>
    <w:p>
      <w:pPr>
        <w:numPr>
          <w:ilvl w:val="0"/>
          <w:numId w:val="2"/>
        </w:numPr>
        <w:rPr>
          <w:rFonts w:hint="default" w:ascii="宋体" w:hAnsi="宋体" w:cs="宋体"/>
          <w:color w:val="FF0000"/>
          <w:sz w:val="24"/>
          <w:szCs w:val="24"/>
          <w:lang w:val="en-US" w:eastAsia="zh-CN"/>
        </w:rPr>
      </w:pPr>
      <w:r>
        <w:rPr>
          <w:rFonts w:hint="eastAsia" w:ascii="宋体" w:hAnsi="宋体"/>
          <w:color w:val="FF0000"/>
          <w:sz w:val="24"/>
        </w:rPr>
        <w:t>芯片型号指使用ArtNet协议控制的芯片型号</w:t>
      </w:r>
    </w:p>
    <w:p>
      <w:pPr>
        <w:numPr>
          <w:numId w:val="0"/>
        </w:numPr>
        <w:rPr>
          <w:rFonts w:hint="default" w:ascii="宋体" w:hAnsi="宋体" w:cs="宋体"/>
          <w:color w:val="FF0000"/>
          <w:sz w:val="24"/>
          <w:szCs w:val="24"/>
          <w:lang w:val="en-US" w:eastAsia="zh-CN"/>
        </w:rPr>
      </w:pPr>
      <w:r>
        <w:rPr>
          <w:rFonts w:hint="eastAsia" w:ascii="宋体" w:hAnsi="宋体" w:cs="宋体"/>
          <w:color w:val="FF0000"/>
          <w:sz w:val="24"/>
          <w:szCs w:val="24"/>
          <w:lang w:val="en-US" w:eastAsia="zh-CN"/>
        </w:rPr>
        <w:t xml:space="preserve">   </w:t>
      </w:r>
      <w:r>
        <w:rPr>
          <w:rFonts w:ascii="微软雅黑" w:hAnsi="微软雅黑" w:eastAsia="微软雅黑" w:cs="微软雅黑"/>
          <w:i w:val="0"/>
          <w:iCs w:val="0"/>
          <w:caps w:val="0"/>
          <w:color w:val="0000FF"/>
          <w:spacing w:val="0"/>
          <w:sz w:val="18"/>
          <w:szCs w:val="18"/>
          <w:shd w:val="clear" w:fill="F5F5F5"/>
        </w:rPr>
        <w:t>Chip type refers to the use of the ArtNet protocol controlled chip type</w:t>
      </w:r>
    </w:p>
    <w:p>
      <w:pPr>
        <w:numPr>
          <w:ilvl w:val="0"/>
          <w:numId w:val="2"/>
        </w:numPr>
        <w:rPr>
          <w:rFonts w:hint="default" w:ascii="宋体" w:hAnsi="宋体" w:cs="宋体"/>
          <w:color w:val="FF0000"/>
          <w:sz w:val="24"/>
          <w:szCs w:val="24"/>
          <w:lang w:val="en-US" w:eastAsia="zh-CN"/>
        </w:rPr>
      </w:pPr>
      <w:r>
        <w:rPr>
          <w:rFonts w:hint="eastAsia" w:ascii="宋体" w:hAnsi="宋体" w:cs="宋体"/>
          <w:color w:val="FF0000"/>
          <w:sz w:val="24"/>
          <w:szCs w:val="24"/>
        </w:rPr>
        <w:t>时钟有三种选择：250K、500K和750K，只在使用</w:t>
      </w:r>
      <w:r>
        <w:rPr>
          <w:rFonts w:hint="eastAsia" w:ascii="宋体" w:hAnsi="宋体"/>
          <w:color w:val="FF0000"/>
          <w:sz w:val="24"/>
        </w:rPr>
        <w:t>ArtNet协议控制DMX512时有效</w:t>
      </w:r>
    </w:p>
    <w:p>
      <w:pPr>
        <w:numPr>
          <w:numId w:val="0"/>
        </w:numPr>
        <w:rPr>
          <w:rFonts w:hint="default" w:ascii="宋体" w:hAnsi="宋体" w:cs="宋体" w:eastAsiaTheme="minorEastAsia"/>
          <w:color w:val="FF0000"/>
          <w:sz w:val="24"/>
          <w:szCs w:val="24"/>
          <w:lang w:val="en-US" w:eastAsia="zh-CN"/>
        </w:rPr>
      </w:pPr>
      <w:r>
        <w:rPr>
          <w:rFonts w:hint="eastAsia" w:ascii="宋体" w:hAnsi="宋体"/>
          <w:color w:val="FF0000"/>
          <w:sz w:val="24"/>
          <w:lang w:val="en-US" w:eastAsia="zh-CN"/>
        </w:rPr>
        <w:t xml:space="preserve">  </w:t>
      </w:r>
      <w:r>
        <w:rPr>
          <w:rFonts w:hint="eastAsia" w:ascii="宋体" w:hAnsi="宋体"/>
          <w:color w:val="0000FF"/>
          <w:sz w:val="24"/>
          <w:lang w:val="en-US" w:eastAsia="zh-CN"/>
        </w:rPr>
        <w:t>T</w:t>
      </w:r>
      <w:r>
        <w:rPr>
          <w:rFonts w:ascii="微软雅黑" w:hAnsi="微软雅黑" w:eastAsia="微软雅黑" w:cs="微软雅黑"/>
          <w:i w:val="0"/>
          <w:iCs w:val="0"/>
          <w:caps w:val="0"/>
          <w:color w:val="0000FF"/>
          <w:spacing w:val="0"/>
          <w:sz w:val="18"/>
          <w:szCs w:val="18"/>
          <w:shd w:val="clear" w:fill="F5F5F5"/>
        </w:rPr>
        <w:t>he clock has three options: 250K, 500K, and 750K, and is only available when using the ArtNet protocol to control DMX512</w:t>
      </w:r>
    </w:p>
    <w:p>
      <w:pPr>
        <w:numPr>
          <w:ilvl w:val="0"/>
          <w:numId w:val="2"/>
        </w:numPr>
        <w:rPr>
          <w:rFonts w:hint="default" w:ascii="宋体" w:hAnsi="宋体" w:cs="宋体"/>
          <w:color w:val="FF0000"/>
          <w:sz w:val="24"/>
          <w:szCs w:val="24"/>
          <w:lang w:val="en-US" w:eastAsia="zh-CN"/>
        </w:rPr>
      </w:pPr>
      <w:r>
        <w:rPr>
          <w:rFonts w:hint="eastAsia" w:ascii="宋体" w:hAnsi="宋体" w:cs="宋体"/>
          <w:color w:val="FF0000"/>
          <w:sz w:val="24"/>
          <w:szCs w:val="24"/>
        </w:rPr>
        <w:t>起始空间指</w:t>
      </w:r>
      <w:r>
        <w:rPr>
          <w:rFonts w:hint="eastAsia" w:ascii="宋体" w:hAnsi="宋体"/>
          <w:color w:val="FF0000"/>
          <w:sz w:val="24"/>
        </w:rPr>
        <w:t>在</w:t>
      </w:r>
      <w:r>
        <w:rPr>
          <w:rFonts w:hint="eastAsia" w:ascii="宋体" w:hAnsi="宋体" w:cs="宋体"/>
          <w:color w:val="FF0000"/>
          <w:sz w:val="24"/>
          <w:szCs w:val="24"/>
        </w:rPr>
        <w:t>使用</w:t>
      </w:r>
      <w:r>
        <w:rPr>
          <w:rFonts w:hint="eastAsia" w:ascii="宋体" w:hAnsi="宋体"/>
          <w:color w:val="FF0000"/>
          <w:sz w:val="24"/>
        </w:rPr>
        <w:t>ArtNet控制时，从这个空间开始控制</w:t>
      </w:r>
      <w:r>
        <w:rPr>
          <w:rFonts w:hint="eastAsia" w:ascii="宋体" w:hAnsi="宋体"/>
          <w:color w:val="FF0000"/>
          <w:sz w:val="24"/>
          <w:lang w:eastAsia="zh-CN"/>
        </w:rPr>
        <w:t>。</w:t>
      </w:r>
      <w:r>
        <w:rPr>
          <w:rFonts w:hint="eastAsia" w:ascii="宋体" w:hAnsi="宋体"/>
          <w:color w:val="FF0000"/>
          <w:sz w:val="24"/>
        </w:rPr>
        <w:t>例如，20个分控要通过路由器分成四路，每路5个分控，每路的第一个分控的起始分控号分别为1、6、11、16</w:t>
      </w:r>
    </w:p>
    <w:p>
      <w:pPr>
        <w:numPr>
          <w:numId w:val="0"/>
        </w:numPr>
        <w:rPr>
          <w:rFonts w:hint="default" w:ascii="宋体" w:hAnsi="宋体" w:cs="宋体" w:eastAsiaTheme="minorEastAsia"/>
          <w:color w:val="0000FF"/>
          <w:sz w:val="18"/>
          <w:szCs w:val="18"/>
          <w:lang w:val="en-US" w:eastAsia="zh-CN"/>
        </w:rPr>
      </w:pPr>
      <w:r>
        <w:rPr>
          <w:rFonts w:hint="eastAsia" w:ascii="宋体" w:hAnsi="宋体"/>
          <w:color w:val="0000FF"/>
          <w:sz w:val="18"/>
          <w:szCs w:val="18"/>
          <w:lang w:val="en-US" w:eastAsia="zh-CN"/>
        </w:rPr>
        <w:t xml:space="preserve">  </w:t>
      </w:r>
      <w:r>
        <w:rPr>
          <w:rFonts w:ascii="微软雅黑" w:hAnsi="微软雅黑" w:eastAsia="微软雅黑" w:cs="微软雅黑"/>
          <w:i w:val="0"/>
          <w:iCs w:val="0"/>
          <w:caps w:val="0"/>
          <w:color w:val="0000FF"/>
          <w:spacing w:val="0"/>
          <w:sz w:val="18"/>
          <w:szCs w:val="18"/>
          <w:shd w:val="clear" w:fill="F5F5F5"/>
        </w:rPr>
        <w:t>Starting space refers to the space from which control begins when Artnet control is used. For example, 20 sub-control to be divided into four routes through the router, each route 5 sub-control, each route of the first sub-control starting sub-control number 1,6,11,16</w:t>
      </w:r>
      <w:r>
        <w:rPr>
          <w:rFonts w:hint="eastAsia" w:ascii="宋体" w:hAnsi="宋体"/>
          <w:color w:val="0000FF"/>
          <w:sz w:val="18"/>
          <w:szCs w:val="18"/>
          <w:lang w:val="en-US" w:eastAsia="zh-CN"/>
        </w:rPr>
        <w:t xml:space="preserve"> </w:t>
      </w:r>
    </w:p>
    <w:p>
      <w:pPr>
        <w:numPr>
          <w:ilvl w:val="0"/>
          <w:numId w:val="2"/>
        </w:numPr>
        <w:rPr>
          <w:rFonts w:hint="default" w:ascii="宋体" w:hAnsi="宋体" w:cs="宋体"/>
          <w:color w:val="FF0000"/>
          <w:sz w:val="24"/>
          <w:szCs w:val="24"/>
          <w:lang w:val="en-US" w:eastAsia="zh-CN"/>
        </w:rPr>
      </w:pPr>
      <w:r>
        <w:rPr>
          <w:rFonts w:hint="eastAsia" w:ascii="宋体" w:hAnsi="宋体"/>
          <w:color w:val="FF0000"/>
          <w:sz w:val="24"/>
        </w:rPr>
        <w:t>长度是</w:t>
      </w:r>
      <w:r>
        <w:rPr>
          <w:rFonts w:hint="eastAsia" w:ascii="宋体" w:hAnsi="宋体" w:cs="宋体"/>
          <w:color w:val="FF0000"/>
          <w:sz w:val="24"/>
          <w:szCs w:val="24"/>
        </w:rPr>
        <w:t>指</w:t>
      </w:r>
      <w:r>
        <w:rPr>
          <w:rFonts w:hint="eastAsia" w:ascii="宋体" w:hAnsi="宋体"/>
          <w:color w:val="FF0000"/>
          <w:sz w:val="24"/>
        </w:rPr>
        <w:t>在</w:t>
      </w:r>
      <w:r>
        <w:rPr>
          <w:rFonts w:hint="eastAsia" w:ascii="宋体" w:hAnsi="宋体" w:cs="宋体"/>
          <w:color w:val="FF0000"/>
          <w:sz w:val="24"/>
          <w:szCs w:val="24"/>
        </w:rPr>
        <w:t>使用</w:t>
      </w:r>
      <w:r>
        <w:rPr>
          <w:rFonts w:hint="eastAsia" w:ascii="宋体" w:hAnsi="宋体"/>
          <w:color w:val="FF0000"/>
          <w:sz w:val="24"/>
        </w:rPr>
        <w:t>ArtNet控制时，每个端口控制点数；</w:t>
      </w:r>
      <w:r>
        <w:rPr>
          <w:rFonts w:hint="eastAsia" w:ascii="宋体" w:hAnsi="宋体"/>
          <w:color w:val="FF0000"/>
          <w:sz w:val="24"/>
          <w:lang w:val="en-US" w:eastAsia="zh-CN"/>
        </w:rPr>
        <w:t>510</w:t>
      </w:r>
      <w:r>
        <w:rPr>
          <w:rFonts w:hint="eastAsia" w:ascii="宋体" w:hAnsi="宋体"/>
          <w:color w:val="FF0000"/>
          <w:sz w:val="24"/>
        </w:rPr>
        <w:t>表示分控的一个端口对应一个空间，</w:t>
      </w:r>
      <w:r>
        <w:rPr>
          <w:rFonts w:hint="eastAsia" w:ascii="宋体" w:hAnsi="宋体"/>
          <w:color w:val="FF0000"/>
          <w:sz w:val="24"/>
          <w:lang w:val="en-US" w:eastAsia="zh-CN"/>
        </w:rPr>
        <w:t>1020</w:t>
      </w:r>
      <w:r>
        <w:rPr>
          <w:rFonts w:hint="eastAsia" w:ascii="宋体" w:hAnsi="宋体"/>
          <w:color w:val="FF0000"/>
          <w:sz w:val="24"/>
        </w:rPr>
        <w:t>表示一个端口对应两个空间，</w:t>
      </w:r>
      <w:r>
        <w:rPr>
          <w:rFonts w:hint="eastAsia" w:ascii="宋体" w:hAnsi="宋体"/>
          <w:color w:val="FF0000"/>
          <w:sz w:val="24"/>
          <w:lang w:val="en-US" w:eastAsia="zh-CN"/>
        </w:rPr>
        <w:t>1530</w:t>
      </w:r>
      <w:r>
        <w:rPr>
          <w:rFonts w:hint="eastAsia" w:ascii="宋体" w:hAnsi="宋体"/>
          <w:color w:val="FF0000"/>
          <w:sz w:val="24"/>
        </w:rPr>
        <w:t>表示一个端口对应三个空间，</w:t>
      </w:r>
      <w:r>
        <w:rPr>
          <w:rFonts w:hint="eastAsia" w:ascii="宋体" w:hAnsi="宋体"/>
          <w:color w:val="FF0000"/>
          <w:sz w:val="24"/>
          <w:lang w:val="en-US" w:eastAsia="zh-CN"/>
        </w:rPr>
        <w:t>2040</w:t>
      </w:r>
      <w:r>
        <w:rPr>
          <w:rFonts w:hint="eastAsia" w:ascii="宋体" w:hAnsi="宋体"/>
          <w:color w:val="FF0000"/>
          <w:sz w:val="24"/>
        </w:rPr>
        <w:t>表示一个端口对应四个空间</w:t>
      </w:r>
    </w:p>
    <w:p>
      <w:pPr>
        <w:numPr>
          <w:numId w:val="0"/>
        </w:numPr>
        <w:rPr>
          <w:rFonts w:hint="default" w:ascii="宋体" w:hAnsi="宋体" w:cs="宋体" w:eastAsiaTheme="minorEastAsia"/>
          <w:color w:val="FF0000"/>
          <w:sz w:val="24"/>
          <w:szCs w:val="24"/>
          <w:lang w:val="en-US" w:eastAsia="zh-CN"/>
        </w:rPr>
      </w:pPr>
      <w:r>
        <w:rPr>
          <w:rFonts w:hint="eastAsia" w:ascii="宋体" w:hAnsi="宋体"/>
          <w:color w:val="FF0000"/>
          <w:sz w:val="24"/>
          <w:lang w:val="en-US" w:eastAsia="zh-CN"/>
        </w:rPr>
        <w:t xml:space="preserve">  </w:t>
      </w:r>
      <w:r>
        <w:rPr>
          <w:rFonts w:ascii="微软雅黑" w:hAnsi="微软雅黑" w:eastAsia="微软雅黑" w:cs="微软雅黑"/>
          <w:i w:val="0"/>
          <w:iCs w:val="0"/>
          <w:caps w:val="0"/>
          <w:color w:val="0000FF"/>
          <w:spacing w:val="0"/>
          <w:sz w:val="18"/>
          <w:szCs w:val="18"/>
          <w:shd w:val="clear" w:fill="F5F5F5"/>
        </w:rPr>
        <w:t>The length is the number of points each port controls when using ArtNet; 510 means one port for one space, 1020 means one port for two spaces, and 1530 means one port for three spaces, the 2040 represents four spaces for one port</w:t>
      </w:r>
    </w:p>
    <w:p/>
    <w:p/>
    <w:p/>
    <w:p/>
    <w:p/>
    <w:p>
      <w:pPr>
        <w:rPr>
          <w:rFonts w:ascii="宋体" w:hAnsi="宋体" w:eastAsia="宋体" w:cs="Times New Roman"/>
          <w:sz w:val="24"/>
          <w:szCs w:val="20"/>
          <w:lang w:bidi="ar"/>
        </w:rPr>
      </w:pPr>
    </w:p>
    <w:p>
      <w:pPr>
        <w:rPr>
          <w:rFonts w:hint="default" w:ascii="宋体" w:hAnsi="宋体" w:eastAsia="宋体" w:cs="Times New Roman"/>
          <w:color w:val="0000FF"/>
          <w:sz w:val="24"/>
          <w:szCs w:val="20"/>
          <w:lang w:val="en-US" w:eastAsia="zh-CN" w:bidi="ar"/>
        </w:rPr>
      </w:pPr>
      <w:r>
        <w:rPr>
          <w:rFonts w:hint="eastAsia" w:ascii="宋体" w:hAnsi="宋体" w:eastAsia="宋体" w:cs="Times New Roman"/>
          <w:sz w:val="24"/>
          <w:szCs w:val="20"/>
          <w:lang w:bidi="ar"/>
        </w:rPr>
        <w:t>2、madrix设置</w:t>
      </w:r>
      <w:r>
        <w:rPr>
          <w:rFonts w:hint="eastAsia" w:ascii="宋体" w:hAnsi="宋体" w:eastAsia="宋体" w:cs="Times New Roman"/>
          <w:sz w:val="24"/>
          <w:szCs w:val="20"/>
          <w:lang w:val="en-US" w:eastAsia="zh-CN" w:bidi="ar"/>
        </w:rPr>
        <w:t xml:space="preserve"> </w:t>
      </w:r>
      <w:r>
        <w:rPr>
          <w:rFonts w:hint="eastAsia" w:ascii="宋体" w:hAnsi="宋体" w:eastAsia="宋体" w:cs="Times New Roman"/>
          <w:color w:val="0000FF"/>
          <w:sz w:val="24"/>
          <w:szCs w:val="20"/>
          <w:lang w:val="en-US" w:eastAsia="zh-CN" w:bidi="ar"/>
        </w:rPr>
        <w:t>madrix set up</w:t>
      </w:r>
    </w:p>
    <w:p>
      <w:pPr>
        <w:spacing w:before="156" w:beforeLines="50" w:after="156" w:afterLines="50" w:line="300" w:lineRule="auto"/>
        <w:ind w:firstLine="420"/>
        <w:rPr>
          <w:rFonts w:hint="eastAsia" w:ascii="宋体" w:hAnsi="宋体"/>
          <w:sz w:val="24"/>
        </w:rPr>
      </w:pPr>
      <w:r>
        <w:rPr>
          <w:rFonts w:hint="eastAsia" w:ascii="宋体" w:hAnsi="宋体"/>
          <w:sz w:val="24"/>
        </w:rPr>
        <w:t>运行MADRIX软件，按F4键，弹出“设备管理器”窗口。选择“Art-Net”标签，勾选Art-Net选项，打开启用，选中</w:t>
      </w:r>
      <w:r>
        <w:rPr>
          <w:rFonts w:ascii="宋体" w:hAnsi="宋体"/>
          <w:sz w:val="24"/>
        </w:rPr>
        <w:t>Art</w:t>
      </w:r>
      <w:r>
        <w:rPr>
          <w:rFonts w:hint="eastAsia" w:ascii="宋体" w:hAnsi="宋体"/>
          <w:sz w:val="24"/>
        </w:rPr>
        <w:t>Net</w:t>
      </w:r>
      <w:r>
        <w:rPr>
          <w:rFonts w:ascii="宋体" w:hAnsi="宋体"/>
          <w:sz w:val="24"/>
        </w:rPr>
        <w:t xml:space="preserve"> </w:t>
      </w:r>
      <w:r>
        <w:rPr>
          <w:rFonts w:hint="eastAsia" w:ascii="宋体" w:hAnsi="宋体"/>
          <w:sz w:val="24"/>
        </w:rPr>
        <w:t>Remote，单击“搜索”来查找Art-Net设备。</w:t>
      </w:r>
    </w:p>
    <w:p>
      <w:pPr>
        <w:spacing w:before="156" w:beforeLines="50" w:after="156" w:afterLines="50" w:line="300" w:lineRule="auto"/>
        <w:ind w:firstLine="420"/>
        <w:rPr>
          <w:rFonts w:hint="eastAsia" w:ascii="宋体" w:hAnsi="宋体"/>
          <w:sz w:val="24"/>
        </w:rPr>
      </w:pPr>
      <w:r>
        <w:rPr>
          <w:rFonts w:ascii="微软雅黑" w:hAnsi="微软雅黑" w:eastAsia="微软雅黑" w:cs="微软雅黑"/>
          <w:i w:val="0"/>
          <w:iCs w:val="0"/>
          <w:caps w:val="0"/>
          <w:color w:val="0000FF"/>
          <w:spacing w:val="0"/>
          <w:sz w:val="18"/>
          <w:szCs w:val="18"/>
          <w:shd w:val="clear" w:fill="F5F5F5"/>
        </w:rPr>
        <w:t>Run the MADRIX software, press the F4 key, and a “Device Manager” window appears. Select the“Art-Net” tab, check the Art-Net option, turn it on, select ArtNet Remote, and click search to find Art-Net devices</w:t>
      </w:r>
    </w:p>
    <w:p>
      <w:pPr>
        <w:spacing w:before="156" w:beforeLines="50" w:after="156" w:afterLines="50" w:line="300" w:lineRule="auto"/>
        <w:ind w:firstLine="420"/>
        <w:rPr>
          <w:rFonts w:ascii="宋体" w:hAnsi="宋体"/>
          <w:sz w:val="24"/>
        </w:rPr>
      </w:pPr>
      <w:r>
        <w:rPr>
          <w:rFonts w:hint="eastAsia"/>
        </w:rPr>
        <w:drawing>
          <wp:inline distT="0" distB="0" distL="114300" distR="114300">
            <wp:extent cx="3675380" cy="1880235"/>
            <wp:effectExtent l="0" t="0" r="127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5654" cy="1880720"/>
                    </a:xfrm>
                    <a:prstGeom prst="rect">
                      <a:avLst/>
                    </a:prstGeom>
                  </pic:spPr>
                </pic:pic>
              </a:graphicData>
            </a:graphic>
          </wp:inline>
        </w:drawing>
      </w:r>
    </w:p>
    <w:p>
      <w:pPr>
        <w:spacing w:before="156" w:beforeLines="50" w:after="156" w:afterLines="50" w:line="300" w:lineRule="auto"/>
        <w:ind w:firstLine="420"/>
        <w:rPr>
          <w:rFonts w:ascii="宋体" w:hAnsi="宋体"/>
          <w:sz w:val="24"/>
        </w:rPr>
      </w:pPr>
    </w:p>
    <w:p>
      <w:pPr>
        <w:spacing w:before="156" w:beforeLines="50" w:after="156" w:afterLines="50" w:line="300" w:lineRule="auto"/>
        <w:ind w:firstLine="420"/>
        <w:rPr>
          <w:rFonts w:ascii="宋体" w:hAnsi="宋体"/>
          <w:sz w:val="24"/>
        </w:rPr>
      </w:pPr>
    </w:p>
    <w:p>
      <w:pPr>
        <w:spacing w:before="156" w:beforeLines="50" w:after="156" w:afterLines="50" w:line="300" w:lineRule="auto"/>
        <w:ind w:firstLine="420"/>
        <w:rPr>
          <w:rFonts w:ascii="宋体" w:hAnsi="宋体"/>
          <w:sz w:val="24"/>
        </w:rPr>
      </w:pPr>
      <w:r>
        <w:rPr>
          <w:rFonts w:hint="eastAsia"/>
        </w:rPr>
        <w:drawing>
          <wp:inline distT="0" distB="0" distL="114300" distR="114300">
            <wp:extent cx="3675380" cy="1844040"/>
            <wp:effectExtent l="0" t="0" r="127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5654" cy="1844264"/>
                    </a:xfrm>
                    <a:prstGeom prst="rect">
                      <a:avLst/>
                    </a:prstGeom>
                  </pic:spPr>
                </pic:pic>
              </a:graphicData>
            </a:graphic>
          </wp:inline>
        </w:drawing>
      </w:r>
    </w:p>
    <w:p>
      <w:pPr>
        <w:spacing w:before="156" w:beforeLines="50" w:after="156" w:afterLines="50" w:line="300" w:lineRule="auto"/>
        <w:ind w:firstLine="420"/>
        <w:rPr>
          <w:rFonts w:ascii="宋体" w:hAnsi="宋体"/>
          <w:sz w:val="24"/>
        </w:rPr>
      </w:pPr>
    </w:p>
    <w:p>
      <w:pPr>
        <w:spacing w:before="156" w:beforeLines="50" w:after="156" w:afterLines="50" w:line="300" w:lineRule="auto"/>
        <w:ind w:firstLine="420"/>
        <w:rPr>
          <w:rFonts w:hint="eastAsia" w:ascii="宋体" w:hAnsi="宋体"/>
          <w:sz w:val="24"/>
        </w:rPr>
      </w:pPr>
      <w:r>
        <w:rPr>
          <w:rFonts w:hint="eastAsia" w:ascii="宋体" w:hAnsi="宋体"/>
          <w:sz w:val="24"/>
        </w:rPr>
        <w:t>查找完毕后窗口如下图：</w:t>
      </w:r>
    </w:p>
    <w:p>
      <w:pPr>
        <w:spacing w:before="156" w:beforeLines="50" w:after="156" w:afterLines="50" w:line="300" w:lineRule="auto"/>
        <w:ind w:firstLine="420"/>
        <w:rPr>
          <w:rFonts w:hint="default" w:ascii="宋体" w:hAnsi="宋体" w:eastAsiaTheme="minorEastAsia"/>
          <w:sz w:val="24"/>
          <w:lang w:val="en-US" w:eastAsia="zh-CN"/>
        </w:rPr>
      </w:pPr>
      <w:r>
        <w:rPr>
          <w:rFonts w:hint="eastAsia" w:ascii="微软雅黑" w:hAnsi="微软雅黑" w:eastAsia="微软雅黑" w:cs="微软雅黑"/>
          <w:color w:val="0000FF"/>
          <w:sz w:val="18"/>
          <w:szCs w:val="18"/>
          <w:lang w:val="en-US" w:eastAsia="zh-CN"/>
        </w:rPr>
        <w:t>When the finished windows to refer below picture:</w:t>
      </w:r>
      <w:r>
        <w:rPr>
          <w:rFonts w:hint="eastAsia" w:ascii="宋体" w:hAnsi="宋体"/>
          <w:sz w:val="24"/>
          <w:lang w:val="en-US" w:eastAsia="zh-CN"/>
        </w:rPr>
        <w:t xml:space="preserve"> </w:t>
      </w:r>
    </w:p>
    <w:p>
      <w:pPr>
        <w:spacing w:before="156" w:beforeLines="50" w:after="156" w:afterLines="50" w:line="300" w:lineRule="auto"/>
        <w:ind w:firstLine="420"/>
        <w:rPr>
          <w:rFonts w:ascii="宋体" w:hAnsi="宋体"/>
          <w:sz w:val="24"/>
        </w:rPr>
      </w:pPr>
      <w:r>
        <w:drawing>
          <wp:inline distT="0" distB="0" distL="0" distR="0">
            <wp:extent cx="5274310" cy="267017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5274310" cy="2670175"/>
                    </a:xfrm>
                    <a:prstGeom prst="rect">
                      <a:avLst/>
                    </a:prstGeom>
                  </pic:spPr>
                </pic:pic>
              </a:graphicData>
            </a:graphic>
          </wp:inline>
        </w:drawing>
      </w:r>
    </w:p>
    <w:p>
      <w:pPr>
        <w:rPr>
          <w:rFonts w:hint="eastAsia"/>
          <w:lang w:bidi="ar"/>
        </w:rPr>
      </w:pPr>
      <w:r>
        <w:rPr>
          <w:rFonts w:hint="eastAsia"/>
          <w:lang w:bidi="ar"/>
        </w:rPr>
        <w:t>搜索完成后，将搜索到的所有设备全部选中点击同步弹出同步设置窗口，然后选中同步窗口的地址点击启用</w:t>
      </w:r>
    </w:p>
    <w:p>
      <w:pPr>
        <w:rPr>
          <w:rFonts w:hint="eastAsia"/>
          <w:lang w:bidi="ar"/>
        </w:rPr>
      </w:pPr>
      <w:r>
        <w:rPr>
          <w:rFonts w:ascii="微软雅黑" w:hAnsi="微软雅黑" w:eastAsia="微软雅黑" w:cs="微软雅黑"/>
          <w:i w:val="0"/>
          <w:iCs w:val="0"/>
          <w:caps w:val="0"/>
          <w:color w:val="0000FF"/>
          <w:spacing w:val="0"/>
          <w:sz w:val="18"/>
          <w:szCs w:val="18"/>
          <w:shd w:val="clear" w:fill="F5F5F5"/>
        </w:rPr>
        <w:t>When the search is complete, select all the devices searched and click sync to bring up the sync settings window. Then select the address of the sync window and click enable</w:t>
      </w:r>
    </w:p>
    <w:p>
      <w:pPr>
        <w:rPr>
          <w:lang w:bidi="ar"/>
        </w:rPr>
      </w:pPr>
      <w:r>
        <w:drawing>
          <wp:inline distT="0" distB="0" distL="0" distR="0">
            <wp:extent cx="3324860" cy="2146300"/>
            <wp:effectExtent l="0" t="0" r="889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5128" cy="2146710"/>
                    </a:xfrm>
                    <a:prstGeom prst="rect">
                      <a:avLst/>
                    </a:prstGeom>
                  </pic:spPr>
                </pic:pic>
              </a:graphicData>
            </a:graphic>
          </wp:inline>
        </w:drawing>
      </w:r>
    </w:p>
    <w:p>
      <w:pPr>
        <w:rPr>
          <w:lang w:bidi="ar"/>
        </w:rPr>
      </w:pPr>
    </w:p>
    <w:p>
      <w:pPr>
        <w:spacing w:before="156" w:beforeLines="50" w:after="156" w:afterLines="50" w:line="300" w:lineRule="auto"/>
        <w:ind w:firstLine="420"/>
        <w:rPr>
          <w:rFonts w:hint="eastAsia" w:ascii="宋体" w:hAnsi="宋体"/>
          <w:sz w:val="24"/>
        </w:rPr>
      </w:pPr>
      <w:r>
        <w:rPr>
          <w:rFonts w:hint="eastAsia" w:ascii="宋体" w:hAnsi="宋体"/>
          <w:sz w:val="24"/>
        </w:rPr>
        <w:t>选择“DMX 设备”标签，选中所有H807SA端口，勾选右边的“启用”，单击下面的“应用”然后确定，使能DMX输出。</w:t>
      </w:r>
    </w:p>
    <w:p>
      <w:pPr>
        <w:spacing w:before="156" w:beforeLines="50" w:after="156" w:afterLines="50" w:line="300" w:lineRule="auto"/>
        <w:ind w:firstLine="420"/>
        <w:rPr>
          <w:rFonts w:hint="eastAsia" w:ascii="宋体" w:hAnsi="宋体" w:eastAsia="微软雅黑"/>
          <w:color w:val="0000FF"/>
          <w:sz w:val="18"/>
          <w:szCs w:val="18"/>
          <w:lang w:val="en-US" w:eastAsia="zh-CN"/>
        </w:rPr>
      </w:pPr>
      <w:r>
        <w:rPr>
          <w:rFonts w:ascii="微软雅黑" w:hAnsi="微软雅黑" w:eastAsia="微软雅黑" w:cs="微软雅黑"/>
          <w:i w:val="0"/>
          <w:iCs w:val="0"/>
          <w:caps w:val="0"/>
          <w:color w:val="0000FF"/>
          <w:spacing w:val="0"/>
          <w:sz w:val="18"/>
          <w:szCs w:val="18"/>
          <w:shd w:val="clear" w:fill="F5F5F5"/>
        </w:rPr>
        <w:t>Select the“DMX devices” tab, select all H807SA ports, check“Enabled” on the right, click“Applications” below and OK, enable DMX output</w:t>
      </w:r>
      <w:r>
        <w:rPr>
          <w:rFonts w:hint="eastAsia" w:ascii="微软雅黑" w:hAnsi="微软雅黑" w:eastAsia="微软雅黑" w:cs="微软雅黑"/>
          <w:i w:val="0"/>
          <w:iCs w:val="0"/>
          <w:caps w:val="0"/>
          <w:color w:val="0000FF"/>
          <w:spacing w:val="0"/>
          <w:sz w:val="18"/>
          <w:szCs w:val="18"/>
          <w:shd w:val="clear" w:fill="F5F5F5"/>
          <w:lang w:val="en-US" w:eastAsia="zh-CN"/>
        </w:rPr>
        <w:t>.</w:t>
      </w:r>
    </w:p>
    <w:p>
      <w:pPr>
        <w:rPr>
          <w:lang w:bidi="ar"/>
        </w:rPr>
      </w:pPr>
      <w:r>
        <w:drawing>
          <wp:inline distT="0" distB="0" distL="0" distR="0">
            <wp:extent cx="5118735" cy="2604770"/>
            <wp:effectExtent l="0" t="0" r="5715"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118861" cy="2605053"/>
                    </a:xfrm>
                    <a:prstGeom prst="rect">
                      <a:avLst/>
                    </a:prstGeom>
                  </pic:spPr>
                </pic:pic>
              </a:graphicData>
            </a:graphic>
          </wp:inline>
        </w:drawing>
      </w:r>
    </w:p>
    <w:p>
      <w:pPr>
        <w:rPr>
          <w:lang w:bidi="ar"/>
        </w:rPr>
      </w:pPr>
    </w:p>
    <w:p>
      <w:pPr>
        <w:rPr>
          <w:color w:val="0000FF"/>
          <w:sz w:val="18"/>
          <w:szCs w:val="18"/>
          <w:lang w:bidi="ar"/>
        </w:rPr>
      </w:pPr>
      <w:r>
        <w:rPr>
          <w:lang w:bidi="ar"/>
        </w:rPr>
        <w:t>M</w:t>
      </w:r>
      <w:r>
        <w:rPr>
          <w:rFonts w:hint="eastAsia"/>
          <w:lang w:bidi="ar"/>
        </w:rPr>
        <w:t>adrix设置全部完成</w:t>
      </w:r>
      <w:r>
        <w:rPr>
          <w:rFonts w:ascii="微软雅黑" w:hAnsi="微软雅黑" w:eastAsia="微软雅黑" w:cs="微软雅黑"/>
          <w:i w:val="0"/>
          <w:iCs w:val="0"/>
          <w:caps w:val="0"/>
          <w:color w:val="0000FF"/>
          <w:spacing w:val="0"/>
          <w:sz w:val="18"/>
          <w:szCs w:val="18"/>
          <w:shd w:val="clear" w:fill="F5F5F5"/>
        </w:rPr>
        <w:t>Madrix setup complete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A4B4D"/>
    <w:multiLevelType w:val="singleLevel"/>
    <w:tmpl w:val="CBCA4B4D"/>
    <w:lvl w:ilvl="0" w:tentative="0">
      <w:start w:val="1"/>
      <w:numFmt w:val="decimal"/>
      <w:lvlText w:val="%1."/>
      <w:lvlJc w:val="left"/>
      <w:pPr>
        <w:tabs>
          <w:tab w:val="left" w:pos="312"/>
        </w:tabs>
      </w:pPr>
    </w:lvl>
  </w:abstractNum>
  <w:abstractNum w:abstractNumId="1">
    <w:nsid w:val="14AAA043"/>
    <w:multiLevelType w:val="singleLevel"/>
    <w:tmpl w:val="14AAA04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Y2MyYjMyMWZhNTI0MzZmMzJjMzRlNzRlOGU1MjMifQ=="/>
  </w:docVars>
  <w:rsids>
    <w:rsidRoot w:val="28BF095E"/>
    <w:rsid w:val="000D697A"/>
    <w:rsid w:val="003A2B70"/>
    <w:rsid w:val="00441504"/>
    <w:rsid w:val="004F192A"/>
    <w:rsid w:val="00597C01"/>
    <w:rsid w:val="005D17A9"/>
    <w:rsid w:val="00683359"/>
    <w:rsid w:val="006B5ECA"/>
    <w:rsid w:val="006E57B6"/>
    <w:rsid w:val="007E28F9"/>
    <w:rsid w:val="008E0882"/>
    <w:rsid w:val="0096032B"/>
    <w:rsid w:val="0099115C"/>
    <w:rsid w:val="009950DA"/>
    <w:rsid w:val="00A13FD4"/>
    <w:rsid w:val="00A222F8"/>
    <w:rsid w:val="00A51404"/>
    <w:rsid w:val="00B92703"/>
    <w:rsid w:val="00C823A4"/>
    <w:rsid w:val="00DC1728"/>
    <w:rsid w:val="00E54282"/>
    <w:rsid w:val="04AD35A9"/>
    <w:rsid w:val="0DF74594"/>
    <w:rsid w:val="1346633C"/>
    <w:rsid w:val="17645FC2"/>
    <w:rsid w:val="205271D8"/>
    <w:rsid w:val="28BF095E"/>
    <w:rsid w:val="2CAE5DF7"/>
    <w:rsid w:val="35AD4761"/>
    <w:rsid w:val="371D000A"/>
    <w:rsid w:val="37266D52"/>
    <w:rsid w:val="39561B76"/>
    <w:rsid w:val="3D1B28ED"/>
    <w:rsid w:val="3E266E77"/>
    <w:rsid w:val="42646489"/>
    <w:rsid w:val="43195B8C"/>
    <w:rsid w:val="5E32473E"/>
    <w:rsid w:val="60C258A6"/>
    <w:rsid w:val="65B07BEA"/>
    <w:rsid w:val="744F23AE"/>
    <w:rsid w:val="776C4FC9"/>
    <w:rsid w:val="77CD7E14"/>
    <w:rsid w:val="7DB6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rPr>
  </w:style>
  <w:style w:type="paragraph" w:styleId="8">
    <w:name w:val="List Paragraph"/>
    <w:basedOn w:val="1"/>
    <w:uiPriority w:val="99"/>
    <w:pPr>
      <w:ind w:firstLine="420" w:firstLineChars="200"/>
    </w:pPr>
  </w:style>
  <w:style w:type="character" w:customStyle="1" w:styleId="9">
    <w:name w:val="页眉 字符"/>
    <w:basedOn w:val="7"/>
    <w:link w:val="4"/>
    <w:uiPriority w:val="0"/>
    <w:rPr>
      <w:rFonts w:asciiTheme="minorHAnsi" w:hAnsiTheme="minorHAnsi" w:eastAsiaTheme="minorEastAsia" w:cstheme="minorBidi"/>
      <w:kern w:val="2"/>
      <w:sz w:val="18"/>
      <w:szCs w:val="18"/>
    </w:rPr>
  </w:style>
  <w:style w:type="character" w:customStyle="1" w:styleId="10">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1520</Words>
  <Characters>3921</Characters>
  <Lines>5</Lines>
  <Paragraphs>1</Paragraphs>
  <TotalTime>67</TotalTime>
  <ScaleCrop>false</ScaleCrop>
  <LinksUpToDate>false</LinksUpToDate>
  <CharactersWithSpaces>4534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2021-03-31T09:17:00Z</dcterms:created>
  <dc:creator>23128</dc:creator>
  <cp:lastModifiedBy>Administrator</cp:lastModifiedBy>
  <dcterms:modified xsi:type="dcterms:W3CDTF">2022-10-18T09:22:53Z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0FF893DFAEFB409492155FDD64052B5A</vt:lpwstr>
  </property>
</Properties>
</file>